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92B" w:rsidRPr="00787D33" w:rsidRDefault="0030492B" w:rsidP="0030492B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787D33"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русскому </w:t>
      </w:r>
      <w:proofErr w:type="gramStart"/>
      <w:r w:rsidRPr="00787D33">
        <w:rPr>
          <w:rFonts w:ascii="Times New Roman" w:hAnsi="Times New Roman"/>
          <w:sz w:val="24"/>
          <w:szCs w:val="24"/>
          <w:lang w:val="ru-RU" w:eastAsia="en-GB"/>
        </w:rPr>
        <w:t>языку  №</w:t>
      </w:r>
      <w:proofErr w:type="gramEnd"/>
      <w:r w:rsidRPr="00787D33">
        <w:rPr>
          <w:rFonts w:ascii="Times New Roman" w:hAnsi="Times New Roman"/>
          <w:sz w:val="24"/>
          <w:szCs w:val="24"/>
          <w:lang w:val="ru-RU" w:eastAsia="en-GB"/>
        </w:rPr>
        <w:t xml:space="preserve"> 2-</w:t>
      </w:r>
      <w:r>
        <w:rPr>
          <w:rFonts w:ascii="Times New Roman" w:hAnsi="Times New Roman"/>
          <w:sz w:val="24"/>
          <w:szCs w:val="24"/>
          <w:lang w:val="ru-RU" w:eastAsia="en-GB"/>
        </w:rPr>
        <w:t>4</w:t>
      </w:r>
      <w:r w:rsidRPr="00787D33">
        <w:rPr>
          <w:rFonts w:ascii="Times New Roman" w:hAnsi="Times New Roman"/>
          <w:sz w:val="24"/>
          <w:szCs w:val="24"/>
          <w:lang w:val="ru-RU" w:eastAsia="en-GB"/>
        </w:rPr>
        <w:t>-1</w:t>
      </w:r>
      <w:r>
        <w:rPr>
          <w:rFonts w:ascii="Times New Roman" w:hAnsi="Times New Roman"/>
          <w:sz w:val="24"/>
          <w:szCs w:val="24"/>
          <w:lang w:val="ru-RU" w:eastAsia="en-GB"/>
        </w:rPr>
        <w:t>1</w:t>
      </w:r>
    </w:p>
    <w:p w:rsidR="0030492B" w:rsidRPr="00787D33" w:rsidRDefault="0030492B" w:rsidP="0030492B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6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1"/>
        <w:gridCol w:w="665"/>
        <w:gridCol w:w="1885"/>
        <w:gridCol w:w="1516"/>
        <w:gridCol w:w="2122"/>
        <w:gridCol w:w="1561"/>
      </w:tblGrid>
      <w:tr w:rsidR="0030492B" w:rsidRPr="00787D33" w:rsidTr="005E5518">
        <w:tc>
          <w:tcPr>
            <w:tcW w:w="3993" w:type="dxa"/>
            <w:gridSpan w:val="3"/>
          </w:tcPr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тема:</w:t>
            </w:r>
          </w:p>
        </w:tc>
        <w:tc>
          <w:tcPr>
            <w:tcW w:w="5327" w:type="dxa"/>
            <w:gridSpan w:val="3"/>
          </w:tcPr>
          <w:p w:rsidR="0030492B" w:rsidRPr="000C77F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Окружающая с</w:t>
            </w:r>
            <w:r w:rsidRPr="000C77F3">
              <w:rPr>
                <w:rFonts w:ascii="Times New Roman" w:hAnsi="Times New Roman"/>
                <w:sz w:val="24"/>
                <w:szCs w:val="24"/>
                <w:lang w:val="ru-RU"/>
              </w:rPr>
              <w:t>реда</w:t>
            </w:r>
          </w:p>
        </w:tc>
      </w:tr>
      <w:tr w:rsidR="0030492B" w:rsidRPr="00787D33" w:rsidTr="005E5518">
        <w:tc>
          <w:tcPr>
            <w:tcW w:w="9320" w:type="dxa"/>
            <w:gridSpan w:val="6"/>
          </w:tcPr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87D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ОСШ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Ковыленка</w:t>
            </w:r>
            <w:proofErr w:type="spellEnd"/>
          </w:p>
        </w:tc>
      </w:tr>
      <w:tr w:rsidR="0030492B" w:rsidRPr="00787D33" w:rsidTr="005E5518">
        <w:tc>
          <w:tcPr>
            <w:tcW w:w="3993" w:type="dxa"/>
            <w:gridSpan w:val="3"/>
          </w:tcPr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787D3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«_20_» апреля 2021</w:t>
            </w:r>
            <w:r w:rsidRPr="00787D33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5327" w:type="dxa"/>
            <w:gridSpan w:val="3"/>
          </w:tcPr>
          <w:p w:rsidR="0030492B" w:rsidRPr="00B1300A" w:rsidRDefault="0030492B" w:rsidP="003049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Вечеркина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 С</w:t>
            </w:r>
          </w:p>
        </w:tc>
      </w:tr>
      <w:tr w:rsidR="0030492B" w:rsidRPr="00787D33" w:rsidTr="005E5518">
        <w:tc>
          <w:tcPr>
            <w:tcW w:w="3993" w:type="dxa"/>
            <w:gridSpan w:val="3"/>
          </w:tcPr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787D3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787D3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</w:t>
            </w:r>
            <w:r w:rsidRPr="00787D3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__» класс.</w:t>
            </w:r>
          </w:p>
        </w:tc>
        <w:tc>
          <w:tcPr>
            <w:tcW w:w="5327" w:type="dxa"/>
            <w:gridSpan w:val="3"/>
          </w:tcPr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787D33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30492B" w:rsidRPr="00787D33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87D3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787D33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30492B" w:rsidRPr="00787D33" w:rsidTr="005E5518">
        <w:tc>
          <w:tcPr>
            <w:tcW w:w="3993" w:type="dxa"/>
            <w:gridSpan w:val="3"/>
          </w:tcPr>
          <w:p w:rsidR="0030492B" w:rsidRPr="000C77F3" w:rsidRDefault="0030492B" w:rsidP="005E55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0C77F3">
              <w:rPr>
                <w:rStyle w:val="4"/>
                <w:b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0C77F3">
              <w:rPr>
                <w:rStyle w:val="4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77F3">
              <w:rPr>
                <w:rStyle w:val="4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C77F3">
              <w:rPr>
                <w:rStyle w:val="4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5327" w:type="dxa"/>
            <w:gridSpan w:val="3"/>
          </w:tcPr>
          <w:p w:rsidR="0030492B" w:rsidRPr="00FD5275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FD5275">
              <w:rPr>
                <w:rFonts w:ascii="Times New Roman" w:hAnsi="Times New Roman"/>
                <w:sz w:val="24"/>
                <w:szCs w:val="24"/>
              </w:rPr>
              <w:t>Наши</w:t>
            </w:r>
            <w:proofErr w:type="spellEnd"/>
            <w:r w:rsidRPr="00FD5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275">
              <w:rPr>
                <w:rFonts w:ascii="Times New Roman" w:hAnsi="Times New Roman"/>
                <w:sz w:val="24"/>
                <w:szCs w:val="24"/>
              </w:rPr>
              <w:t>питомцы</w:t>
            </w:r>
            <w:proofErr w:type="spellEnd"/>
            <w:r w:rsidRPr="00FD527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0492B" w:rsidRPr="00787D33" w:rsidTr="005E5518">
        <w:tc>
          <w:tcPr>
            <w:tcW w:w="3993" w:type="dxa"/>
            <w:gridSpan w:val="3"/>
          </w:tcPr>
          <w:p w:rsidR="0030492B" w:rsidRPr="000C77F3" w:rsidRDefault="0030492B" w:rsidP="005E55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77F3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327" w:type="dxa"/>
            <w:gridSpan w:val="3"/>
          </w:tcPr>
          <w:p w:rsidR="0030492B" w:rsidRPr="00FD5275" w:rsidRDefault="0030492B" w:rsidP="005E55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proofErr w:type="spellStart"/>
            <w:r w:rsidRPr="00FD5275">
              <w:rPr>
                <w:rFonts w:ascii="Times New Roman" w:hAnsi="Times New Roman"/>
                <w:sz w:val="24"/>
                <w:szCs w:val="24"/>
              </w:rPr>
              <w:t>Текст-описание</w:t>
            </w:r>
            <w:proofErr w:type="spellEnd"/>
            <w:r w:rsidRPr="00FD5275"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</w:p>
        </w:tc>
      </w:tr>
      <w:tr w:rsidR="0030492B" w:rsidRPr="00787D33" w:rsidTr="005E5518">
        <w:tc>
          <w:tcPr>
            <w:tcW w:w="9320" w:type="dxa"/>
            <w:gridSpan w:val="6"/>
          </w:tcPr>
          <w:p w:rsidR="0030492B" w:rsidRPr="00787D33" w:rsidRDefault="0030492B" w:rsidP="005E5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30492B" w:rsidRPr="00787D33" w:rsidTr="005E5518">
        <w:tc>
          <w:tcPr>
            <w:tcW w:w="9320" w:type="dxa"/>
            <w:gridSpan w:val="6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2.1.4.1 участвовать в диалоге, высказывая свое мнение и выслушивая мнения других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2.2.4.1 определять типы текстов – описание, повествование – по их особенностям с помощью учителя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2.3.3.1 передавать содержание с помощью ключевых слов и вопросов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Style w:val="26"/>
                <w:color w:val="000000"/>
                <w:sz w:val="20"/>
                <w:szCs w:val="20"/>
              </w:rPr>
              <w:t>навыков:</w:t>
            </w:r>
          </w:p>
        </w:tc>
        <w:tc>
          <w:tcPr>
            <w:tcW w:w="7258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1.4 Участие в диалоге, соблюдая речевые нормы в зависимости от ситуации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общения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2.4 Определение типов и стилей текстов</w:t>
            </w:r>
          </w:p>
          <w:p w:rsidR="0030492B" w:rsidRPr="00E40FFB" w:rsidRDefault="0030492B" w:rsidP="005E55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3.3 Изложение </w:t>
            </w:r>
            <w:proofErr w:type="gram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содержания</w:t>
            </w:r>
            <w:proofErr w:type="gram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 прослушанного/ прочитанного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787D33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258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Все учащиеся смогут: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Уточнить сведения о тексте-описании, его особенностях.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Большинство учащихся смогут: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Объяснить смысл пословицы.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Составить текст-описание с помощью слов для справок.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Определять тему прочитанных текстов.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Исследовать слова в тексте-описании.</w:t>
            </w:r>
          </w:p>
          <w:p w:rsidR="0030492B" w:rsidRPr="00E40FFB" w:rsidRDefault="0030492B" w:rsidP="005E5518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rFonts w:ascii="TimesNewRoman" w:hAnsi="TimesNewRoman" w:cs="TimesNewRoman"/>
                <w:sz w:val="20"/>
                <w:szCs w:val="24"/>
              </w:rPr>
            </w:pPr>
            <w:r w:rsidRPr="00E40FFB">
              <w:rPr>
                <w:rFonts w:ascii="TimesNewRoman" w:hAnsi="TimesNewRoman" w:cs="TimesNewRoman"/>
                <w:sz w:val="20"/>
                <w:szCs w:val="24"/>
              </w:rPr>
              <w:t>Совершенствовать своё красноречие.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Отгадывать загадки о животных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Списывать загадки, вставляя подходящие по смыслу прилагательные.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Участвовать в диалоге, высказывая свое мнение и выслушивая мнения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других.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Определять типы текстов – описание, повествование – по их особенностям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с помощью учителя.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Передавать содержание с помощью ключевых слов, делать заметки по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основным частям текста.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Некоторые учащиеся смогут: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Придумать и записать загадку о своём питомце.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Рассказать о домашних питомцах.</w:t>
            </w:r>
          </w:p>
          <w:p w:rsidR="0030492B" w:rsidRPr="00E40FFB" w:rsidRDefault="0030492B" w:rsidP="005E5518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sz w:val="20"/>
                <w:szCs w:val="20"/>
              </w:rPr>
            </w:pPr>
            <w:r w:rsidRPr="00E40FFB">
              <w:rPr>
                <w:rFonts w:ascii="TimesNewRoman" w:hAnsi="TimesNewRoman" w:cs="TimesNewRoman"/>
                <w:sz w:val="20"/>
                <w:szCs w:val="24"/>
              </w:rPr>
              <w:t>Описать животное по картинке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258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Основные термины и словосочетания: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Текст, части текста, предложение-зачин, основная часть, концовка, тема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текста, текст-описание, заголовок текста, иллюстрации, ключевые слова,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пословица, упражнение, вопрос, ответ, загадка, стихотворение, рисунок.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Используемый язык для диалога/письма на уроке: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0"/>
                <w:szCs w:val="24"/>
              </w:rPr>
            </w:pPr>
            <w:r w:rsidRPr="00E40FFB">
              <w:rPr>
                <w:rFonts w:ascii="TimesNewRoman,Italic" w:eastAsiaTheme="minorHAnsi" w:hAnsi="TimesNewRoman,Italic" w:cs="TimesNewRoman,Italic"/>
                <w:i/>
                <w:iCs/>
                <w:sz w:val="20"/>
                <w:szCs w:val="24"/>
              </w:rPr>
              <w:t>Вопросы для обсуждения:</w:t>
            </w:r>
          </w:p>
          <w:p w:rsidR="0030492B" w:rsidRPr="00E40FFB" w:rsidRDefault="0030492B" w:rsidP="005E5518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E40FFB">
              <w:rPr>
                <w:rFonts w:ascii="TimesNewRoman" w:hAnsi="TimesNewRoman" w:cs="TimesNewRoman"/>
                <w:sz w:val="20"/>
                <w:szCs w:val="24"/>
              </w:rPr>
              <w:t>- Какие домашние животные у вас есть? Расскажите.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258" w:type="dxa"/>
            <w:gridSpan w:val="4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7D33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787D33">
              <w:rPr>
                <w:rFonts w:ascii="Times New Roman" w:hAnsi="Times New Roman"/>
                <w:sz w:val="20"/>
                <w:szCs w:val="20"/>
              </w:rPr>
              <w:t>Мәңгілік</w:t>
            </w:r>
            <w:proofErr w:type="spellEnd"/>
            <w:r w:rsidRPr="00787D33">
              <w:rPr>
                <w:rFonts w:ascii="Times New Roman" w:hAnsi="Times New Roman"/>
                <w:sz w:val="20"/>
                <w:szCs w:val="20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87D33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787D3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258" w:type="dxa"/>
            <w:gridSpan w:val="4"/>
          </w:tcPr>
          <w:p w:rsidR="0030492B" w:rsidRPr="00787D33" w:rsidRDefault="0030492B" w:rsidP="005E5518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787D33">
              <w:rPr>
                <w:rStyle w:val="20"/>
                <w:color w:val="000000"/>
                <w:sz w:val="20"/>
                <w:szCs w:val="20"/>
              </w:rPr>
              <w:t>Литература * физическая культу</w:t>
            </w:r>
            <w:r w:rsidRPr="00787D33">
              <w:rPr>
                <w:rStyle w:val="20"/>
                <w:color w:val="000000"/>
                <w:sz w:val="20"/>
                <w:szCs w:val="20"/>
              </w:rPr>
              <w:softHyphen/>
              <w:t>ра * самопознание * трудовое обучение</w:t>
            </w:r>
          </w:p>
        </w:tc>
      </w:tr>
      <w:tr w:rsidR="0030492B" w:rsidRPr="00787D33" w:rsidTr="005E5518">
        <w:tc>
          <w:tcPr>
            <w:tcW w:w="2062" w:type="dxa"/>
            <w:gridSpan w:val="2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258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Звуки и буквы, гласные и согласные звуки, печатные и рукописные буквы,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алфавитные названия букв, слог, язык – средство человеческого общения,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высказывание, текст, тема и основная мысль текста, заглавие и структура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текста, языковые и неязыковые средства общения, устная и письменная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речь, предложение, прописная буква в начале предложения и в именах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собственных, знаки препинания в конце предложения, виды предложений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по цели высказывания и интонации, сила голоса и темп речи, словосочетание, главное и зависимое слово в словосочетании, алфавитный порядок слов, перенос слов, ударные и безударные гласные, мягкий знак на конце и в середине слов, твердые и мягкие согласные, правописание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жи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- ши,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ча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-ща, чу-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щу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чк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чн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нщ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рщ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шн</w:t>
            </w:r>
            <w:proofErr w:type="spellEnd"/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, звонкие и глухие согласные, звук [й], разделительный Ь, состав слова, </w:t>
            </w: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lastRenderedPageBreak/>
              <w:t>окончание, корень, приставка, суффикс, родственные и однокоренные слова, лексическое значение слова, слова- предметы, слова-признаки, слова-действия, имена собственные, омонимы, синонимы, антонимы, части речи, имя существительное, слова с абстрактным и конкретным значением, род имён существительных, единственное и множественное число существительных, имя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0FFB">
              <w:rPr>
                <w:rFonts w:ascii="TimesNewRoman" w:eastAsiaTheme="minorHAnsi" w:hAnsi="TimesNewRoman" w:cs="TimesNewRoman"/>
                <w:sz w:val="20"/>
                <w:szCs w:val="24"/>
              </w:rPr>
              <w:t>прилагательное, род имени прилагательного, единственное и множественное число прилагательных, глагол, начальная форма глагола, единственное и множественное число глаголов, настоящее, прошедшее, будущее (простое) время глагола, предлог, союз, правописание предлогов и приставок, сочинение, изложение.</w:t>
            </w:r>
          </w:p>
        </w:tc>
      </w:tr>
      <w:tr w:rsidR="0030492B" w:rsidRPr="00787D33" w:rsidTr="005E5518">
        <w:tc>
          <w:tcPr>
            <w:tcW w:w="9320" w:type="dxa"/>
            <w:gridSpan w:val="6"/>
          </w:tcPr>
          <w:p w:rsidR="0030492B" w:rsidRPr="00787D33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87D33">
              <w:rPr>
                <w:rFonts w:ascii="Times New Roman" w:hAnsi="Times New Roman"/>
                <w:b/>
              </w:rPr>
              <w:lastRenderedPageBreak/>
              <w:t>Ход урока</w:t>
            </w:r>
          </w:p>
        </w:tc>
      </w:tr>
      <w:tr w:rsidR="0030492B" w:rsidRPr="00B1300A" w:rsidTr="005E5518">
        <w:tc>
          <w:tcPr>
            <w:tcW w:w="1381" w:type="dxa"/>
          </w:tcPr>
          <w:p w:rsidR="0030492B" w:rsidRPr="00B1300A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300A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B1300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3" w:type="dxa"/>
            <w:gridSpan w:val="4"/>
          </w:tcPr>
          <w:p w:rsidR="0030492B" w:rsidRPr="00B1300A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300A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30492B" w:rsidRPr="00B1300A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30492B" w:rsidRPr="00B1300A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300A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30492B" w:rsidRPr="00787D33" w:rsidTr="005E5518">
        <w:tc>
          <w:tcPr>
            <w:tcW w:w="1381" w:type="dxa"/>
            <w:tcBorders>
              <w:bottom w:val="nil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30492B" w:rsidRPr="00787D33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87D33">
              <w:rPr>
                <w:rFonts w:ascii="Times New Roman" w:hAnsi="Times New Roman"/>
                <w:b/>
              </w:rPr>
              <w:t>Начало урока</w:t>
            </w:r>
          </w:p>
          <w:p w:rsidR="0030492B" w:rsidRPr="00E40FFB" w:rsidRDefault="0030492B" w:rsidP="005E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343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Создание положительного эмоционального настроя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Собирает нас звонок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На замечательный урок!</w:t>
            </w:r>
          </w:p>
          <w:p w:rsidR="0030492B" w:rsidRPr="00B1300A" w:rsidRDefault="0030492B" w:rsidP="005E5518">
            <w:pPr>
              <w:pStyle w:val="ParagraphStyle"/>
              <w:ind w:left="-10"/>
              <w:jc w:val="both"/>
              <w:rPr>
                <w:rFonts w:ascii="TimesNewRoman" w:eastAsiaTheme="minorHAnsi" w:hAnsi="TimesNewRoman" w:cs="TimesNewRoman"/>
                <w:i/>
                <w:sz w:val="22"/>
              </w:rPr>
            </w:pPr>
            <w:r w:rsidRPr="00B1300A">
              <w:rPr>
                <w:rFonts w:ascii="TimesNewRoman" w:eastAsiaTheme="minorHAnsi" w:hAnsi="TimesNewRoman" w:cs="TimesNewRoman"/>
                <w:i/>
                <w:sz w:val="22"/>
              </w:rPr>
              <w:t>Подравнялись, тихо встали,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Глазки на меня подняли!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Садитесь!</w:t>
            </w:r>
          </w:p>
          <w:p w:rsidR="0030492B" w:rsidRDefault="0030492B" w:rsidP="005E5518">
            <w:pPr>
              <w:pStyle w:val="ParagraphStyle"/>
              <w:ind w:left="-10"/>
              <w:jc w:val="both"/>
              <w:rPr>
                <w:rFonts w:ascii="TimesNewRoman" w:eastAsiaTheme="minorHAnsi" w:hAnsi="TimesNewRoman" w:cs="TimesNewRoman"/>
                <w:sz w:val="22"/>
              </w:rPr>
            </w:pPr>
            <w:r>
              <w:rPr>
                <w:rFonts w:ascii="TimesNewRoman" w:eastAsiaTheme="minorHAnsi" w:hAnsi="TimesNewRoman" w:cs="TimesNewRoman"/>
                <w:sz w:val="22"/>
              </w:rPr>
              <w:t xml:space="preserve">                                   </w:t>
            </w:r>
            <w:r w:rsidRPr="00E40FFB">
              <w:rPr>
                <w:rFonts w:ascii="TimesNewRoman" w:eastAsiaTheme="minorHAnsi" w:hAnsi="TimesNewRoman" w:cs="TimesNewRoman"/>
                <w:sz w:val="22"/>
              </w:rPr>
              <w:t xml:space="preserve">Н.С. </w:t>
            </w:r>
            <w:proofErr w:type="spellStart"/>
            <w:r w:rsidRPr="00E40FFB">
              <w:rPr>
                <w:rFonts w:ascii="TimesNewRoman" w:eastAsiaTheme="minorHAnsi" w:hAnsi="TimesNewRoman" w:cs="TimesNewRoman"/>
                <w:sz w:val="22"/>
              </w:rPr>
              <w:t>Борбат</w:t>
            </w:r>
            <w:proofErr w:type="spellEnd"/>
          </w:p>
          <w:p w:rsidR="0030492B" w:rsidRPr="00B1300A" w:rsidRDefault="0030492B" w:rsidP="005E5518">
            <w:pPr>
              <w:pStyle w:val="ParagraphStyle"/>
              <w:ind w:left="-10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96" w:type="dxa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top w:val="nil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</w:pPr>
          </w:p>
        </w:tc>
        <w:tc>
          <w:tcPr>
            <w:tcW w:w="6343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Актуализация жизненного опыта. Целеполагание.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</w:pPr>
            <w:r w:rsidRPr="00E40FFB"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  <w:t>Цель: ввод ситуации для открытия и постановки целей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</w:pPr>
            <w:r w:rsidRPr="00E40FFB"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  <w:t>урока.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Учитель предлагает учащимся отгадать загадку и ответить на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вопросы: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E40FFB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Мордочка усатая,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E40FFB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Шубка полосатая,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E40FFB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Часто умывается,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E40FFB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А с водой не знается.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Кто описан в загадке?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Какие названы признаки, которые помогли вам догадаться, что это загадка про кота?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Учащиеся с помощью учителя формулируют тему урока.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Постановка задач: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Что называется текстом?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Каковы признаки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Что такое тема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В чём должна быть выражена тема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Что называется основной мыслью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Из скольких частей состоит текст?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Как называются части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О чём сообщается в зачине?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О чём говорится в основной части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Что должно быть отражено в концовке текста?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Какой тип речи называется описанием?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– Каковы части текста-описания?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1596" w:type="dxa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</w:rPr>
            </w:pPr>
            <w:r w:rsidRPr="00787D33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3" w:type="dxa"/>
            <w:gridSpan w:val="4"/>
          </w:tcPr>
          <w:p w:rsidR="0030492B" w:rsidRPr="00787D33" w:rsidRDefault="0030492B" w:rsidP="005E5518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-10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787D33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Ученики формулируют тему урока</w:t>
            </w:r>
          </w:p>
        </w:tc>
        <w:tc>
          <w:tcPr>
            <w:tcW w:w="1596" w:type="dxa"/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bottom w:val="nil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87D33">
              <w:rPr>
                <w:rFonts w:ascii="Times New Roman" w:hAnsi="Times New Roman"/>
                <w:b/>
              </w:rPr>
              <w:t xml:space="preserve">Середина урока 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</w:pPr>
          </w:p>
        </w:tc>
        <w:tc>
          <w:tcPr>
            <w:tcW w:w="6343" w:type="dxa"/>
            <w:gridSpan w:val="4"/>
          </w:tcPr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Работа над темой урока.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</w:pPr>
            <w:r w:rsidRPr="00E40FFB"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  <w:t>Цель: усвоение содержания темы.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) Минутка чистописания: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>запись пословицы.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 xml:space="preserve">Обсуждение. </w:t>
            </w:r>
            <w:r>
              <w:rPr>
                <w:rFonts w:ascii="TimesNewRoman" w:eastAsiaTheme="minorHAnsi" w:hAnsi="TimesNewRoman" w:cs="TimesNewRoman"/>
                <w:szCs w:val="24"/>
              </w:rPr>
              <w:t xml:space="preserve">-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>Почему так говорят?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Работа с иллюстрацией.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 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>Ученики рассматривают картинку в учебнике; под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руководством учителя составляют словесный портрет котёнка,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используя материал «для справок»; определяют тип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lastRenderedPageBreak/>
              <w:t>полученного текста по его особенностям с помощью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одноклассников; составляют текст-описание; выделяют в тексте его части; определяют, о чём говорится в каждой из них; отвечают на вопрос: «Какая часть речи помогла описать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котёнка?»; записывают текст из учебника и продолжение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грамматически верно.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</w:t>
            </w: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Выборочная проверка.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Работа с правилом.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Работа по теме урока.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</w:pPr>
            <w:r w:rsidRPr="00E40FFB"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  <w:t>Цель: выполнение практических заданий.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E40FFB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Творческое задание.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>Учащиеся самостоятельно составляют загадку о своём питомце,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 </w:t>
            </w:r>
            <w:r w:rsidRPr="00E40FFB">
              <w:rPr>
                <w:rFonts w:ascii="TimesNewRoman" w:eastAsiaTheme="minorHAnsi" w:hAnsi="TimesNewRoman" w:cs="TimesNewRoman"/>
                <w:szCs w:val="24"/>
              </w:rPr>
              <w:t>используя ключевые слова, предоставленные в учебнике,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 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описывают своего питомца, не называя его (составляют текст- описание);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определяют тип полученного текста по его особенностям с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помощью учителя, одноклассников или самостоятельно;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выделяют в тексте его части; определяют, о чём говорится в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 xml:space="preserve">каждой из них; </w:t>
            </w:r>
          </w:p>
          <w:p w:rsidR="0030492B" w:rsidRPr="00E40FF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E40FFB">
              <w:rPr>
                <w:rFonts w:ascii="TimesNewRoman" w:eastAsiaTheme="minorHAnsi" w:hAnsi="TimesNewRoman" w:cs="TimesNewRoman"/>
                <w:szCs w:val="24"/>
              </w:rPr>
              <w:t>записывают полученный текст.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" w:eastAsiaTheme="minorHAnsi" w:hAnsi="TimesNewRoman" w:cs="TimesNewRoman"/>
                <w:i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      </w:t>
            </w: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Взаимопроверка.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i/>
                <w:sz w:val="16"/>
                <w:szCs w:val="16"/>
              </w:rPr>
            </w:pPr>
          </w:p>
        </w:tc>
        <w:tc>
          <w:tcPr>
            <w:tcW w:w="1596" w:type="dxa"/>
          </w:tcPr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bCs/>
                <w:sz w:val="20"/>
                <w:szCs w:val="20"/>
              </w:rPr>
              <w:lastRenderedPageBreak/>
              <w:t>Учебник,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bCs/>
                <w:sz w:val="20"/>
                <w:szCs w:val="20"/>
              </w:rPr>
              <w:t>рабочая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bCs/>
                <w:sz w:val="20"/>
                <w:szCs w:val="20"/>
              </w:rPr>
              <w:t>тетрадь,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vMerge w:val="restart"/>
            <w:tcBorders>
              <w:top w:val="nil"/>
            </w:tcBorders>
          </w:tcPr>
          <w:p w:rsidR="0030492B" w:rsidRPr="00787D33" w:rsidRDefault="0030492B" w:rsidP="005E5518">
            <w:pPr>
              <w:pStyle w:val="21"/>
              <w:spacing w:before="0" w:after="0" w:line="240" w:lineRule="auto"/>
              <w:ind w:firstLine="0"/>
              <w:jc w:val="left"/>
              <w:rPr>
                <w:sz w:val="10"/>
                <w:szCs w:val="10"/>
              </w:rPr>
            </w:pPr>
          </w:p>
        </w:tc>
        <w:tc>
          <w:tcPr>
            <w:tcW w:w="6343" w:type="dxa"/>
            <w:gridSpan w:val="4"/>
            <w:tcBorders>
              <w:bottom w:val="single" w:sz="4" w:space="0" w:color="auto"/>
            </w:tcBorders>
          </w:tcPr>
          <w:p w:rsidR="0030492B" w:rsidRDefault="0030492B" w:rsidP="005E5518">
            <w:pPr>
              <w:pStyle w:val="21"/>
              <w:spacing w:before="0" w:after="0" w:line="240" w:lineRule="auto"/>
              <w:ind w:left="-10" w:firstLine="0"/>
              <w:jc w:val="left"/>
              <w:rPr>
                <w:rFonts w:ascii="TimesNewRoman,Bold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hAnsi="TimesNewRoman,Bold" w:cs="TimesNewRoman,Bold"/>
                <w:b/>
                <w:bCs/>
                <w:szCs w:val="24"/>
              </w:rPr>
              <w:t xml:space="preserve">(Д, К) </w:t>
            </w:r>
            <w:proofErr w:type="spellStart"/>
            <w:r w:rsidRPr="00732651">
              <w:rPr>
                <w:rFonts w:ascii="TimesNewRoman,Bold" w:hAnsi="TimesNewRoman,Bold" w:cs="TimesNewRoman,Bold"/>
                <w:b/>
                <w:bCs/>
                <w:szCs w:val="24"/>
              </w:rPr>
              <w:t>Физминутка</w:t>
            </w:r>
            <w:proofErr w:type="spellEnd"/>
            <w:r w:rsidRPr="00732651">
              <w:rPr>
                <w:rFonts w:ascii="TimesNewRoman,Bold" w:hAnsi="TimesNewRoman,Bold" w:cs="TimesNewRoman,Bold"/>
                <w:b/>
                <w:bCs/>
                <w:szCs w:val="24"/>
              </w:rPr>
              <w:t xml:space="preserve"> для глаз.</w:t>
            </w:r>
          </w:p>
          <w:p w:rsidR="0030492B" w:rsidRPr="00B1300A" w:rsidRDefault="0030492B" w:rsidP="005E5518">
            <w:pPr>
              <w:pStyle w:val="21"/>
              <w:spacing w:before="0" w:after="0" w:line="240" w:lineRule="auto"/>
              <w:ind w:left="-1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vMerge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</w:pPr>
          </w:p>
        </w:tc>
        <w:tc>
          <w:tcPr>
            <w:tcW w:w="6343" w:type="dxa"/>
            <w:gridSpan w:val="4"/>
            <w:tcBorders>
              <w:bottom w:val="single" w:sz="4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Работа с учебником.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(Г) Работа с текстами.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Дети знакомятся с содержанием текстов, данных в упражнении; дают ответ на вопрос: «О ком они?»; называют тему текстов; определяют тип текстов по их особенностям с помощью учителя.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(П) Исследовательская работа.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Ученики проводят исследование текстов по вопросам, данным в учебнике, работая в паре; высказывают своё мнение,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выслушивают мнения других; самостоятельно составляют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вопросы для обсуждения данных текстов; выбирают текст-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описание по его особенностям; записываю его грамматически правильно.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  </w:t>
            </w: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Взаимопроверка.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«Совершенствуй красноречие».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    </w:t>
            </w: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Используя начало</w:t>
            </w:r>
            <w:r>
              <w:rPr>
                <w:rFonts w:ascii="TimesNewRoman" w:eastAsiaTheme="minorHAnsi" w:hAnsi="TimesNewRoman" w:cs="TimesNewRoman"/>
                <w:szCs w:val="24"/>
              </w:rPr>
              <w:t xml:space="preserve">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предложения (даны в учебнике), учащиеся выстраивают</w:t>
            </w:r>
            <w:r>
              <w:rPr>
                <w:rFonts w:ascii="TimesNewRoman" w:eastAsiaTheme="minorHAnsi" w:hAnsi="TimesNewRoman" w:cs="TimesNewRoman"/>
                <w:szCs w:val="24"/>
              </w:rPr>
              <w:t xml:space="preserve">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собственные высказывания, объясняют свой выбор.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«Это интересно».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Учитель может дать ученикам задание (на предыдущем уроке) – найти и составить текст-описание одной из пород собак, а в</w:t>
            </w:r>
            <w:r>
              <w:rPr>
                <w:rFonts w:ascii="TimesNewRoman" w:eastAsiaTheme="minorHAnsi" w:hAnsi="TimesNewRoman" w:cs="TimesNewRoman"/>
                <w:szCs w:val="24"/>
              </w:rPr>
              <w:t xml:space="preserve">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классе на уроке проводит конкурс на лучшее описание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животного.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Учебник,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рабочая</w:t>
            </w:r>
          </w:p>
          <w:p w:rsidR="0030492B" w:rsidRPr="00732651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32651">
              <w:rPr>
                <w:rFonts w:ascii="TimesNewRoman,Bold" w:hAnsi="TimesNewRoman,Bold" w:cs="TimesNewRoman,Bold"/>
                <w:b/>
                <w:bCs/>
                <w:sz w:val="20"/>
                <w:szCs w:val="24"/>
              </w:rPr>
              <w:t>тетрадь</w:t>
            </w:r>
          </w:p>
        </w:tc>
      </w:tr>
      <w:tr w:rsidR="0030492B" w:rsidRPr="00787D33" w:rsidTr="005E5518">
        <w:tc>
          <w:tcPr>
            <w:tcW w:w="1381" w:type="dxa"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color w:val="000000"/>
              </w:rPr>
            </w:pPr>
            <w:r w:rsidRPr="00787D33">
              <w:rPr>
                <w:b/>
                <w:color w:val="215868"/>
              </w:rPr>
              <w:t>Критерии успеха</w:t>
            </w:r>
          </w:p>
        </w:tc>
        <w:tc>
          <w:tcPr>
            <w:tcW w:w="6343" w:type="dxa"/>
            <w:gridSpan w:val="4"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b w:val="0"/>
                <w:color w:val="000000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bottom w:val="nil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</w:pPr>
          </w:p>
        </w:tc>
        <w:tc>
          <w:tcPr>
            <w:tcW w:w="6343" w:type="dxa"/>
            <w:gridSpan w:val="4"/>
            <w:tcBorders>
              <w:bottom w:val="single" w:sz="4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(Д, К) Динамическая пауза.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Кот Тимоша жил на крыше.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(Руки поднять вверх.)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Ниже, в доме, жили мыши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(Наклон вперёд, руками дотронуться до пола.)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По стене взбирались мыши,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(Руками «шагать» от щиколотки – вверх по голени –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lastRenderedPageBreak/>
              <w:t>к коленям – по бедру.)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Не боясь кота на крыше.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Караулил кот мышей,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(Повороты головы в сторону, руки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к ушам.)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Вынув пробки из ушей.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Он готовил мышеловки,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(Ладони захлопнуть «мышеловка».)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Но мышата были ловки.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(Попрыгать на месте, руки на поясе.)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Спрятавшись за спину Тишки,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(Ладони перед лицом, выглядывать из-за них то с одной, то с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другой стороны.)</w:t>
            </w:r>
          </w:p>
          <w:p w:rsidR="0030492B" w:rsidRDefault="0030492B" w:rsidP="005E5518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Fonts w:ascii="TimesNewRoman" w:hAnsi="TimesNewRoman" w:cs="TimesNewRoman"/>
                <w:szCs w:val="24"/>
              </w:rPr>
            </w:pPr>
            <w:r w:rsidRPr="00732651">
              <w:rPr>
                <w:rFonts w:ascii="TimesNewRoman" w:hAnsi="TimesNewRoman" w:cs="TimesNewRoman"/>
                <w:szCs w:val="24"/>
              </w:rPr>
              <w:t>В прятки с ним играли мышки.</w:t>
            </w:r>
          </w:p>
          <w:p w:rsidR="0030492B" w:rsidRPr="00B1300A" w:rsidRDefault="0030492B" w:rsidP="005E5518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b w:val="0"/>
                <w:color w:val="000000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Работа по учебнику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Работа со словарём. Слово «чёрный».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(П) Работа с иллюстрацией.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Учащиеся рассматривают картинку в учебнике и определяют,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какие животные на ней изображены; знакомятся с текстом,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который составила Сауле; вставляют в текст пропущенные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имена прилагательные; определяют тип текста по его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особенностям с самостоятельно; списывают текст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грамматически верно.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       </w:t>
            </w: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Самопроверка.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Творческая работа.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Учащиеся самостоятельно создают текст – описание других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животных, изображённых на картинке; озвучивают текст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>одноклассникам, чтобы те догадались, о ком идёт речь.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(К, </w:t>
            </w:r>
            <w:proofErr w:type="gram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</w:t>
            </w:r>
            <w:proofErr w:type="gram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) «Лимерик»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>Ученики под руководством учителя создают «лимерик» по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лексической теме урока.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(Учитель может предложить темы: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«Домашний кот», «Домашняя собака» и т.д.)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Учебник,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 w:val="20"/>
                <w:szCs w:val="24"/>
              </w:rPr>
              <w:t>рабочая</w:t>
            </w:r>
          </w:p>
          <w:p w:rsidR="0030492B" w:rsidRPr="00732651" w:rsidRDefault="0030492B" w:rsidP="005E5518">
            <w:pPr>
              <w:pStyle w:val="41"/>
              <w:shd w:val="clear" w:color="auto" w:fill="auto"/>
              <w:spacing w:before="0" w:line="240" w:lineRule="auto"/>
              <w:rPr>
                <w:rStyle w:val="4Exact"/>
                <w:color w:val="000000"/>
                <w:sz w:val="20"/>
                <w:szCs w:val="20"/>
              </w:rPr>
            </w:pPr>
            <w:r w:rsidRPr="00732651">
              <w:rPr>
                <w:rFonts w:ascii="TimesNewRoman,Bold" w:hAnsi="TimesNewRoman,Bold" w:cs="TimesNewRoman,Bold"/>
                <w:b w:val="0"/>
                <w:bCs w:val="0"/>
                <w:sz w:val="20"/>
                <w:szCs w:val="24"/>
              </w:rPr>
              <w:t>тетрадь</w:t>
            </w:r>
          </w:p>
        </w:tc>
      </w:tr>
      <w:tr w:rsidR="0030492B" w:rsidRPr="00787D33" w:rsidTr="005E5518">
        <w:tc>
          <w:tcPr>
            <w:tcW w:w="13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 xml:space="preserve">(Д, К) Пальчиковая </w:t>
            </w:r>
            <w:proofErr w:type="spellStart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физминутка</w:t>
            </w:r>
            <w:proofErr w:type="spellEnd"/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Беленькое облако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(Округленные руки перед собой, пальцы в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замок.)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Поднялось над крышей.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(Не расцепляя рук, поднять их над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головой.)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Устремилось облако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(Выпрямить руки.)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Выше, выше, выше.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(Потянуться руками вверх.)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proofErr w:type="gramStart"/>
            <w:r w:rsidRPr="00732651">
              <w:rPr>
                <w:rFonts w:ascii="TimesNewRoman" w:eastAsiaTheme="minorHAnsi" w:hAnsi="TimesNewRoman" w:cs="TimesNewRoman"/>
                <w:szCs w:val="24"/>
              </w:rPr>
              <w:t>Ветер это</w:t>
            </w:r>
            <w:proofErr w:type="gramEnd"/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 облако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(Плавные покачивания руками над головой из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стороны в сторону.)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Зацепил за кручу.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(Сцепить руки кончиками пальцев над головой.)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Превратилось облако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(Руками описать через стороны вниз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большой круг.)</w:t>
            </w:r>
          </w:p>
          <w:p w:rsidR="0030492B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</w:pP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В дождевую тучу. </w:t>
            </w:r>
            <w:r w:rsidRPr="00732651">
              <w:rPr>
                <w:rFonts w:ascii="TimesNewRoman,Italic" w:eastAsiaTheme="minorHAnsi" w:hAnsi="TimesNewRoman,Italic" w:cs="TimesNewRoman,Italic"/>
                <w:i/>
                <w:iCs/>
                <w:szCs w:val="24"/>
              </w:rPr>
              <w:t>(Присесть.)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pStyle w:val="41"/>
              <w:shd w:val="clear" w:color="auto" w:fill="auto"/>
              <w:spacing w:before="0" w:line="240" w:lineRule="auto"/>
              <w:rPr>
                <w:rStyle w:val="4Exact"/>
                <w:color w:val="000000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87D33">
              <w:rPr>
                <w:rFonts w:ascii="Times New Roman" w:hAnsi="Times New Roman"/>
                <w:b/>
              </w:rPr>
              <w:t>Конец урока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6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732651">
              <w:rPr>
                <w:rFonts w:ascii="Times New Roman" w:eastAsiaTheme="minorHAnsi" w:hAnsi="Times New Roman"/>
                <w:b/>
                <w:bCs/>
                <w:szCs w:val="24"/>
              </w:rPr>
              <w:t>Работа в тетради «Что я знаю и умею»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ind w:left="-10"/>
              <w:rPr>
                <w:rStyle w:val="4"/>
                <w:rFonts w:eastAsiaTheme="minorHAnsi"/>
                <w:b w:val="0"/>
                <w:bCs w:val="0"/>
                <w:szCs w:val="24"/>
              </w:rPr>
            </w:pPr>
            <w:r w:rsidRPr="00732651">
              <w:rPr>
                <w:rFonts w:ascii="TimesNewRoman,BoldItalic" w:eastAsiaTheme="minorHAnsi" w:hAnsi="TimesNewRoman,BoldItalic" w:cs="TimesNewRoman,BoldItalic"/>
                <w:b/>
                <w:bCs/>
                <w:i/>
                <w:iCs/>
                <w:szCs w:val="24"/>
              </w:rPr>
              <w:t>Цель: оценка уровня усвоения навыка по теме.</w:t>
            </w: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pStyle w:val="41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 w:rsidRPr="00787D33">
              <w:rPr>
                <w:rStyle w:val="4Exact"/>
                <w:color w:val="000000"/>
                <w:sz w:val="20"/>
                <w:szCs w:val="20"/>
              </w:rPr>
              <w:t>Тетрадь «Что я знаю и умею»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6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</w:pPr>
            <w:r w:rsidRPr="00732651">
              <w:rPr>
                <w:rFonts w:ascii="TimesNewRoman,Bold" w:eastAsiaTheme="minorHAnsi" w:hAnsi="TimesNewRoman,Bold" w:cs="TimesNewRoman,Bold"/>
                <w:b/>
                <w:bCs/>
                <w:szCs w:val="24"/>
              </w:rPr>
              <w:t>Итог урока. Рефлексия «Как я работал»</w:t>
            </w:r>
          </w:p>
          <w:p w:rsidR="0030492B" w:rsidRPr="00B1300A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i/>
                <w:szCs w:val="24"/>
              </w:rPr>
            </w:pPr>
            <w:r>
              <w:rPr>
                <w:rFonts w:ascii="TimesNewRoman" w:eastAsiaTheme="minorHAnsi" w:hAnsi="TimesNewRoman" w:cs="TimesNewRoman"/>
                <w:szCs w:val="24"/>
              </w:rPr>
              <w:t xml:space="preserve">  </w:t>
            </w:r>
            <w:r w:rsidRPr="00732651">
              <w:rPr>
                <w:rFonts w:ascii="TimesNewRoman" w:eastAsiaTheme="minorHAnsi" w:hAnsi="TimesNewRoman" w:cs="TimesNewRoman"/>
                <w:szCs w:val="24"/>
              </w:rPr>
              <w:t xml:space="preserve">Учитель раздаёт учащимся карточки с утверждениями, ученики должны отметить утверждение, которое соответствует их работе на уроке: </w:t>
            </w:r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 xml:space="preserve">не покладая рук; ни </w:t>
            </w:r>
            <w:proofErr w:type="gramStart"/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>шатко</w:t>
            </w:r>
            <w:proofErr w:type="gramEnd"/>
            <w:r w:rsidRPr="00B1300A">
              <w:rPr>
                <w:rFonts w:ascii="TimesNewRoman" w:eastAsiaTheme="minorHAnsi" w:hAnsi="TimesNewRoman" w:cs="TimesNewRoman"/>
                <w:i/>
                <w:szCs w:val="24"/>
              </w:rPr>
              <w:t xml:space="preserve"> ни валко, тяп-ляп, через пень колоду, рука об руку, засучив рукава, в поте лица.</w:t>
            </w:r>
          </w:p>
          <w:p w:rsidR="0030492B" w:rsidRPr="00732651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pStyle w:val="41"/>
              <w:shd w:val="clear" w:color="auto" w:fill="auto"/>
              <w:spacing w:before="0" w:line="240" w:lineRule="auto"/>
              <w:rPr>
                <w:rStyle w:val="4Exact"/>
                <w:color w:val="000000"/>
                <w:sz w:val="20"/>
                <w:szCs w:val="20"/>
              </w:rPr>
            </w:pPr>
          </w:p>
        </w:tc>
      </w:tr>
      <w:tr w:rsidR="0030492B" w:rsidRPr="00787D33" w:rsidTr="005E5518">
        <w:tc>
          <w:tcPr>
            <w:tcW w:w="1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</w:rPr>
            </w:pPr>
            <w:r w:rsidRPr="00787D33">
              <w:rPr>
                <w:rFonts w:ascii="Times New Roman" w:hAnsi="Times New Roman"/>
                <w:b/>
                <w:color w:val="215868"/>
              </w:rPr>
              <w:t xml:space="preserve">Критерии </w:t>
            </w:r>
            <w:r w:rsidRPr="00787D33">
              <w:rPr>
                <w:rFonts w:ascii="Times New Roman" w:hAnsi="Times New Roman"/>
                <w:b/>
                <w:color w:val="215868"/>
              </w:rPr>
              <w:lastRenderedPageBreak/>
              <w:t>успеха</w:t>
            </w:r>
          </w:p>
        </w:tc>
        <w:tc>
          <w:tcPr>
            <w:tcW w:w="6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492B" w:rsidRPr="00787D33" w:rsidTr="005E5518">
        <w:tc>
          <w:tcPr>
            <w:tcW w:w="2062" w:type="dxa"/>
            <w:gridSpan w:val="2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787D33">
              <w:rPr>
                <w:rFonts w:ascii="Times New Roman" w:hAnsi="Times New Roman"/>
                <w:b/>
                <w:u w:val="single"/>
              </w:rPr>
              <w:t>Дифференциация</w:t>
            </w:r>
          </w:p>
        </w:tc>
        <w:tc>
          <w:tcPr>
            <w:tcW w:w="348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87D33">
              <w:rPr>
                <w:rFonts w:ascii="Times New Roman" w:hAnsi="Times New Roman"/>
                <w:b/>
                <w:u w:val="single"/>
              </w:rPr>
              <w:t>Оценивание</w:t>
            </w:r>
          </w:p>
        </w:tc>
        <w:tc>
          <w:tcPr>
            <w:tcW w:w="377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highlight w:val="yellow"/>
                <w:u w:val="single"/>
              </w:rPr>
            </w:pPr>
            <w:r w:rsidRPr="00787D33">
              <w:rPr>
                <w:rFonts w:ascii="Times New Roman" w:hAnsi="Times New Roman"/>
                <w:b/>
                <w:u w:val="single"/>
              </w:rPr>
              <w:t>Здоровье и соблюдение ТБ</w:t>
            </w:r>
          </w:p>
        </w:tc>
      </w:tr>
      <w:tr w:rsidR="0030492B" w:rsidRPr="00787D33" w:rsidTr="005E5518">
        <w:tc>
          <w:tcPr>
            <w:tcW w:w="2062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Мотивированные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дети могут сравнить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полезные и вредные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советы, находить в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словаре значение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слов.</w:t>
            </w:r>
          </w:p>
        </w:tc>
        <w:tc>
          <w:tcPr>
            <w:tcW w:w="3485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proofErr w:type="spellStart"/>
            <w:r w:rsidRPr="00787D33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Формативное</w:t>
            </w:r>
            <w:proofErr w:type="spellEnd"/>
            <w:r w:rsidRPr="00787D33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 xml:space="preserve"> оценивание.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 xml:space="preserve">– </w:t>
            </w:r>
            <w:proofErr w:type="spellStart"/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Самооценивание</w:t>
            </w:r>
            <w:proofErr w:type="spellEnd"/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 xml:space="preserve"> в тетради «Что я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знаю и умею».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 xml:space="preserve">– </w:t>
            </w:r>
            <w:proofErr w:type="spellStart"/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Взаимооценивание</w:t>
            </w:r>
            <w:proofErr w:type="spellEnd"/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 xml:space="preserve"> при работе в паре,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группе, классом.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– Результаты наблюдения учителем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качества ответов учащихся на уроке.</w:t>
            </w:r>
          </w:p>
          <w:p w:rsidR="0030492B" w:rsidRPr="00787D33" w:rsidRDefault="0030492B" w:rsidP="005E5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– Определение уровня усвоения навыка</w:t>
            </w:r>
          </w:p>
          <w:p w:rsidR="0030492B" w:rsidRPr="00787D33" w:rsidRDefault="0030492B" w:rsidP="005E551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D33">
              <w:rPr>
                <w:rFonts w:ascii="Times New Roman" w:eastAsiaTheme="minorHAnsi" w:hAnsi="Times New Roman"/>
                <w:sz w:val="20"/>
                <w:szCs w:val="20"/>
              </w:rPr>
              <w:t>по теме (тетрадь «Что я знаю и умею»).</w:t>
            </w:r>
          </w:p>
        </w:tc>
        <w:tc>
          <w:tcPr>
            <w:tcW w:w="3773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0492B" w:rsidRPr="00787D33" w:rsidRDefault="0030492B" w:rsidP="005E551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87D33">
              <w:rPr>
                <w:rFonts w:ascii="Times New Roman" w:hAnsi="Times New Roman"/>
                <w:b/>
                <w:i/>
                <w:sz w:val="20"/>
                <w:szCs w:val="20"/>
              </w:rPr>
              <w:t>Динамическая пауза.</w:t>
            </w:r>
          </w:p>
          <w:p w:rsidR="0030492B" w:rsidRPr="00787D33" w:rsidRDefault="0030492B" w:rsidP="005E5518">
            <w:pPr>
              <w:pStyle w:val="41"/>
              <w:shd w:val="clear" w:color="auto" w:fill="auto"/>
              <w:spacing w:before="0" w:line="240" w:lineRule="auto"/>
              <w:rPr>
                <w:sz w:val="20"/>
                <w:szCs w:val="20"/>
              </w:rPr>
            </w:pPr>
            <w:r w:rsidRPr="00787D33">
              <w:rPr>
                <w:rStyle w:val="4"/>
                <w:color w:val="000000"/>
                <w:sz w:val="20"/>
                <w:szCs w:val="20"/>
              </w:rPr>
              <w:t>«Стрекоза»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"/>
                <w:color w:val="000000"/>
                <w:sz w:val="20"/>
                <w:szCs w:val="20"/>
              </w:rPr>
              <w:t xml:space="preserve">Вот какая стрекоза - как горошины глаза. </w:t>
            </w:r>
            <w:r w:rsidRPr="00787D33">
              <w:rPr>
                <w:rStyle w:val="2112"/>
                <w:color w:val="000000"/>
                <w:sz w:val="20"/>
                <w:szCs w:val="20"/>
              </w:rPr>
              <w:t>(Пальцами делают очки.)</w:t>
            </w:r>
          </w:p>
          <w:p w:rsidR="0030492B" w:rsidRPr="00787D33" w:rsidRDefault="0030492B" w:rsidP="005E5518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7D33">
              <w:rPr>
                <w:rStyle w:val="311pt"/>
                <w:i/>
                <w:iCs/>
                <w:color w:val="000000"/>
                <w:sz w:val="20"/>
                <w:szCs w:val="20"/>
              </w:rPr>
              <w:t xml:space="preserve">Влево-вправо, назад-вперед. </w:t>
            </w:r>
            <w:r w:rsidRPr="00787D33">
              <w:rPr>
                <w:rStyle w:val="3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(Глазами смотрят вправо- влево.)</w:t>
            </w:r>
          </w:p>
          <w:p w:rsidR="0030492B" w:rsidRPr="00787D33" w:rsidRDefault="0030492B" w:rsidP="005E5518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7D33">
              <w:rPr>
                <w:rStyle w:val="311pt"/>
                <w:i/>
                <w:iCs/>
                <w:color w:val="000000"/>
                <w:sz w:val="20"/>
                <w:szCs w:val="20"/>
              </w:rPr>
              <w:t xml:space="preserve">Ну, совсем как вертолет. </w:t>
            </w:r>
            <w:r w:rsidRPr="00787D33">
              <w:rPr>
                <w:rStyle w:val="3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(Круговые движения глаз.)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"/>
                <w:color w:val="000000"/>
                <w:sz w:val="20"/>
                <w:szCs w:val="20"/>
              </w:rPr>
              <w:t xml:space="preserve">Мы летаем высоко. </w:t>
            </w:r>
            <w:r w:rsidRPr="00787D33">
              <w:rPr>
                <w:rStyle w:val="2112"/>
                <w:color w:val="000000"/>
                <w:sz w:val="20"/>
                <w:szCs w:val="20"/>
              </w:rPr>
              <w:t>(Смотрят вверх.)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"/>
                <w:color w:val="000000"/>
                <w:sz w:val="20"/>
                <w:szCs w:val="20"/>
              </w:rPr>
              <w:t xml:space="preserve">Мы летаем низко. </w:t>
            </w:r>
            <w:r w:rsidRPr="00787D33">
              <w:rPr>
                <w:rStyle w:val="2112"/>
                <w:color w:val="000000"/>
                <w:sz w:val="20"/>
                <w:szCs w:val="20"/>
              </w:rPr>
              <w:t>(Смотрят вниз.)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"/>
                <w:color w:val="000000"/>
                <w:sz w:val="20"/>
                <w:szCs w:val="20"/>
              </w:rPr>
              <w:t xml:space="preserve">Мы летаем далеко. </w:t>
            </w:r>
            <w:r w:rsidRPr="00787D33">
              <w:rPr>
                <w:rStyle w:val="2112"/>
                <w:color w:val="000000"/>
                <w:sz w:val="20"/>
                <w:szCs w:val="20"/>
              </w:rPr>
              <w:t>(Смотрят вперед.)</w:t>
            </w:r>
          </w:p>
          <w:p w:rsidR="0030492B" w:rsidRPr="00787D33" w:rsidRDefault="0030492B" w:rsidP="005E55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87D33">
              <w:rPr>
                <w:rStyle w:val="2"/>
                <w:color w:val="000000"/>
                <w:sz w:val="20"/>
                <w:szCs w:val="20"/>
              </w:rPr>
              <w:t xml:space="preserve">Мы летаем близко. </w:t>
            </w:r>
            <w:r w:rsidRPr="00787D33">
              <w:rPr>
                <w:rStyle w:val="2112"/>
                <w:color w:val="000000"/>
                <w:sz w:val="20"/>
                <w:szCs w:val="20"/>
              </w:rPr>
              <w:t>(Смотрят вниз.)</w:t>
            </w:r>
          </w:p>
          <w:p w:rsidR="0030492B" w:rsidRPr="00787D33" w:rsidRDefault="0030492B" w:rsidP="005E551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30492B" w:rsidRPr="00787D33" w:rsidRDefault="0030492B" w:rsidP="005E5518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30492B" w:rsidRDefault="0030492B" w:rsidP="0030492B">
      <w:pPr>
        <w:pStyle w:val="Dochead2"/>
        <w:widowControl w:val="0"/>
        <w:spacing w:before="0" w:after="0"/>
        <w:rPr>
          <w:rFonts w:ascii="Times New Roman" w:eastAsiaTheme="minorHAnsi" w:hAnsi="Times New Roman"/>
          <w:sz w:val="24"/>
          <w:szCs w:val="24"/>
        </w:rPr>
      </w:pPr>
    </w:p>
    <w:p w:rsidR="0030492B" w:rsidRDefault="0030492B" w:rsidP="0030492B">
      <w:pPr>
        <w:spacing w:after="160" w:line="259" w:lineRule="auto"/>
        <w:rPr>
          <w:rFonts w:ascii="Times New Roman" w:eastAsiaTheme="minorHAnsi" w:hAnsi="Times New Roman"/>
          <w:b/>
          <w:sz w:val="24"/>
          <w:szCs w:val="24"/>
          <w:lang w:val="en-GB"/>
        </w:rPr>
      </w:pPr>
      <w:r>
        <w:rPr>
          <w:rFonts w:ascii="Times New Roman" w:eastAsiaTheme="minorHAnsi" w:hAnsi="Times New Roman"/>
          <w:b/>
          <w:sz w:val="24"/>
          <w:szCs w:val="24"/>
          <w:lang w:val="en-GB"/>
        </w:rPr>
        <w:br w:type="page"/>
      </w:r>
    </w:p>
    <w:p w:rsidR="00C5397F" w:rsidRDefault="00C5397F"/>
    <w:sectPr w:rsidR="00C5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79"/>
    <w:multiLevelType w:val="multilevel"/>
    <w:tmpl w:val="0000017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FD"/>
    <w:rsid w:val="000606FD"/>
    <w:rsid w:val="0030492B"/>
    <w:rsid w:val="00C5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B8EC3-77BE-4178-9993-FFA0D34A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2B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9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30492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uiPriority w:val="99"/>
    <w:rsid w:val="0030492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30492B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uiPriority w:val="99"/>
    <w:rsid w:val="0030492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30492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30492B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30492B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3049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rsid w:val="0030492B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30492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0492B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rsid w:val="0030492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0492B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20">
    <w:name w:val="Основной текст (2)"/>
    <w:basedOn w:val="2"/>
    <w:uiPriority w:val="99"/>
    <w:rsid w:val="0030492B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112">
    <w:name w:val="Основной текст (2) + 112"/>
    <w:aliases w:val="5 pt3,Курсив3"/>
    <w:basedOn w:val="2"/>
    <w:uiPriority w:val="99"/>
    <w:rsid w:val="0030492B"/>
    <w:rPr>
      <w:rFonts w:ascii="Times New Roman" w:hAnsi="Times New Roman" w:cs="Times New Roman"/>
      <w:i/>
      <w:iCs/>
      <w:sz w:val="23"/>
      <w:szCs w:val="23"/>
      <w:u w:val="none"/>
      <w:shd w:val="clear" w:color="auto" w:fill="FFFFFF"/>
    </w:rPr>
  </w:style>
  <w:style w:type="character" w:customStyle="1" w:styleId="311pt">
    <w:name w:val="Основной текст (3) + 11 pt"/>
    <w:aliases w:val="Не курсив"/>
    <w:basedOn w:val="30"/>
    <w:uiPriority w:val="99"/>
    <w:rsid w:val="0030492B"/>
    <w:rPr>
      <w:rFonts w:ascii="Times New Roman" w:eastAsia="Bookman Old Style" w:hAnsi="Times New Roman" w:cs="Times New Roman"/>
      <w:sz w:val="22"/>
      <w:szCs w:val="22"/>
      <w:u w:val="none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30492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049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1549</Words>
  <Characters>8832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2</cp:revision>
  <dcterms:created xsi:type="dcterms:W3CDTF">2021-04-20T04:41:00Z</dcterms:created>
  <dcterms:modified xsi:type="dcterms:W3CDTF">2021-04-20T04:41:00Z</dcterms:modified>
</cp:coreProperties>
</file>