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494BD" w14:textId="5EC8DB03" w:rsidR="00DC06B1" w:rsidRPr="007567D9" w:rsidRDefault="00863816">
      <w:pPr>
        <w:rPr>
          <w:rFonts w:ascii="Noto Serif" w:hAnsi="Noto Serif" w:cs="Noto Serif"/>
          <w:sz w:val="26"/>
          <w:szCs w:val="26"/>
          <w:shd w:val="clear" w:color="auto" w:fill="FFFFFF"/>
        </w:rPr>
      </w:pP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    «Ковыленка ауылының НОМ» КММ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ru-RU"/>
        </w:rPr>
        <w:t xml:space="preserve">-де 29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ru-RU"/>
        </w:rPr>
        <w:t>желтоқсанның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ru-RU"/>
        </w:rPr>
        <w:t xml:space="preserve">  10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қаңтар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 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аралығында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оқушылардың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демалысын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, бос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уақытын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ұйымдастыру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барысында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«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Қазақстан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балалары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–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қысқы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ғажайып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!»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атты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proofErr w:type="gram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жоспары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құрылып</w:t>
      </w:r>
      <w:proofErr w:type="spellEnd"/>
      <w:proofErr w:type="gram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бекітілді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.</w:t>
      </w:r>
    </w:p>
    <w:p w14:paraId="06E5FAA4" w14:textId="638D9BB7" w:rsidR="00863816" w:rsidRPr="007567D9" w:rsidRDefault="00863816">
      <w:pPr>
        <w:rPr>
          <w:rFonts w:ascii="Noto Serif" w:hAnsi="Noto Serif" w:cs="Noto Serif"/>
          <w:sz w:val="26"/>
          <w:szCs w:val="26"/>
          <w:shd w:val="clear" w:color="auto" w:fill="FFFFFF"/>
        </w:rPr>
      </w:pP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   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Балалардың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құқықтары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мен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заңды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мүдделерін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қамтамасыз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ету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Қазақстан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Республикасының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ұлттық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саясатының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негізгі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бағыттарының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бірі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болып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табылады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.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Демалыс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кезінде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балалардың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демалысын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, бос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уақытын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ұйымдастыру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балалардың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шығармашылық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дамуы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,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олардың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рухани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әлемі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мен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ақыл-ойының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байытылуы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үшін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мүмкіндік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.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Мектеп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демалысы-балаға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ерекше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назар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аударатын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аймақ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, оны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әлеуметтік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қорғау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.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Каникулдық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іс-шараларда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барынша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жұмыспен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қамтуды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қамтамасыз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ету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,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олармен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жеке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тәрбие-профилактикалық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жұмыстарын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жүргізу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,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ұжымдық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іс-шараларға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қатысуға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тарту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қажет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.</w:t>
      </w:r>
    </w:p>
    <w:p w14:paraId="3B04574B" w14:textId="77777777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b/>
          <w:bCs/>
          <w:sz w:val="26"/>
          <w:szCs w:val="26"/>
        </w:rPr>
      </w:pPr>
      <w:r w:rsidRPr="007567D9">
        <w:rPr>
          <w:rFonts w:ascii="Noto Serif" w:hAnsi="Noto Serif" w:cs="Noto Serif"/>
          <w:b/>
          <w:bCs/>
          <w:sz w:val="26"/>
          <w:szCs w:val="26"/>
          <w:shd w:val="clear" w:color="auto" w:fill="FFFFFF"/>
          <w:lang w:val="kk-KZ"/>
        </w:rPr>
        <w:t xml:space="preserve">     </w:t>
      </w:r>
      <w:proofErr w:type="spellStart"/>
      <w:r w:rsidRPr="007567D9">
        <w:rPr>
          <w:rFonts w:ascii="Noto Serif" w:hAnsi="Noto Serif" w:cs="Noto Serif"/>
          <w:b/>
          <w:bCs/>
          <w:sz w:val="26"/>
          <w:szCs w:val="26"/>
        </w:rPr>
        <w:t>Қысқы</w:t>
      </w:r>
      <w:proofErr w:type="spellEnd"/>
      <w:r w:rsidRPr="007567D9">
        <w:rPr>
          <w:rFonts w:ascii="Noto Serif" w:hAnsi="Noto Serif" w:cs="Noto Serif"/>
          <w:b/>
          <w:bCs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b/>
          <w:bCs/>
          <w:sz w:val="26"/>
          <w:szCs w:val="26"/>
        </w:rPr>
        <w:t>демалысын</w:t>
      </w:r>
      <w:proofErr w:type="spellEnd"/>
      <w:r w:rsidRPr="007567D9">
        <w:rPr>
          <w:rFonts w:ascii="Noto Serif" w:hAnsi="Noto Serif" w:cs="Noto Serif"/>
          <w:b/>
          <w:bCs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b/>
          <w:bCs/>
          <w:sz w:val="26"/>
          <w:szCs w:val="26"/>
        </w:rPr>
        <w:t>өткізудің</w:t>
      </w:r>
      <w:proofErr w:type="spellEnd"/>
      <w:r w:rsidRPr="007567D9">
        <w:rPr>
          <w:rFonts w:ascii="Noto Serif" w:hAnsi="Noto Serif" w:cs="Noto Serif"/>
          <w:b/>
          <w:bCs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b/>
          <w:bCs/>
          <w:sz w:val="26"/>
          <w:szCs w:val="26"/>
        </w:rPr>
        <w:t>мақсаттары</w:t>
      </w:r>
      <w:proofErr w:type="spellEnd"/>
      <w:r w:rsidRPr="007567D9">
        <w:rPr>
          <w:rFonts w:ascii="Noto Serif" w:hAnsi="Noto Serif" w:cs="Noto Serif"/>
          <w:b/>
          <w:bCs/>
          <w:sz w:val="26"/>
          <w:szCs w:val="26"/>
        </w:rPr>
        <w:t>:</w:t>
      </w:r>
    </w:p>
    <w:p w14:paraId="3095AAD1" w14:textId="77777777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sz w:val="26"/>
          <w:szCs w:val="26"/>
        </w:rPr>
      </w:pPr>
      <w:proofErr w:type="spellStart"/>
      <w:r w:rsidRPr="007567D9">
        <w:rPr>
          <w:rFonts w:ascii="Noto Serif" w:hAnsi="Noto Serif" w:cs="Noto Serif"/>
          <w:sz w:val="26"/>
          <w:szCs w:val="26"/>
        </w:rPr>
        <w:t>Қысқы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демалыс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кезінде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оқушылардың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бос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уақытын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ұйымдастыру</w:t>
      </w:r>
      <w:proofErr w:type="spellEnd"/>
      <w:r w:rsidRPr="007567D9">
        <w:rPr>
          <w:rFonts w:ascii="Noto Serif" w:hAnsi="Noto Serif" w:cs="Noto Serif"/>
          <w:sz w:val="26"/>
          <w:szCs w:val="26"/>
        </w:rPr>
        <w:t>.</w:t>
      </w:r>
    </w:p>
    <w:p w14:paraId="78C6F435" w14:textId="77777777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sz w:val="26"/>
          <w:szCs w:val="26"/>
        </w:rPr>
      </w:pPr>
      <w:proofErr w:type="spellStart"/>
      <w:r w:rsidRPr="007567D9">
        <w:rPr>
          <w:rFonts w:ascii="Noto Serif" w:hAnsi="Noto Serif" w:cs="Noto Serif"/>
          <w:sz w:val="26"/>
          <w:szCs w:val="26"/>
        </w:rPr>
        <w:t>Балалардың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денсаулығын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және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іс-қимыл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күштерін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нығайту</w:t>
      </w:r>
      <w:proofErr w:type="spellEnd"/>
      <w:r w:rsidRPr="007567D9">
        <w:rPr>
          <w:rFonts w:ascii="Noto Serif" w:hAnsi="Noto Serif" w:cs="Noto Serif"/>
          <w:sz w:val="26"/>
          <w:szCs w:val="26"/>
        </w:rPr>
        <w:t>.</w:t>
      </w:r>
    </w:p>
    <w:p w14:paraId="03937EC2" w14:textId="77777777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b/>
          <w:bCs/>
          <w:sz w:val="26"/>
          <w:szCs w:val="26"/>
        </w:rPr>
      </w:pPr>
      <w:proofErr w:type="spellStart"/>
      <w:r w:rsidRPr="007567D9">
        <w:rPr>
          <w:rFonts w:ascii="Noto Serif" w:hAnsi="Noto Serif" w:cs="Noto Serif"/>
          <w:b/>
          <w:bCs/>
          <w:sz w:val="26"/>
          <w:szCs w:val="26"/>
        </w:rPr>
        <w:t>Міндеттері</w:t>
      </w:r>
      <w:proofErr w:type="spellEnd"/>
      <w:r w:rsidRPr="007567D9">
        <w:rPr>
          <w:rFonts w:ascii="Noto Serif" w:hAnsi="Noto Serif" w:cs="Noto Serif"/>
          <w:b/>
          <w:bCs/>
          <w:sz w:val="26"/>
          <w:szCs w:val="26"/>
        </w:rPr>
        <w:t>:</w:t>
      </w:r>
    </w:p>
    <w:p w14:paraId="4C72825C" w14:textId="77777777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sz w:val="26"/>
          <w:szCs w:val="26"/>
        </w:rPr>
      </w:pPr>
      <w:r w:rsidRPr="007567D9">
        <w:rPr>
          <w:rFonts w:ascii="Noto Serif" w:hAnsi="Noto Serif" w:cs="Noto Serif"/>
          <w:sz w:val="26"/>
          <w:szCs w:val="26"/>
        </w:rPr>
        <w:t xml:space="preserve">1)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қысқы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каникул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кезеңінде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балалардың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демалыс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және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жұмыспен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қамту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жүйесін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сақтауға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және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тұрақтандыруға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бағытталған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жағдайлар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жасау</w:t>
      </w:r>
      <w:proofErr w:type="spellEnd"/>
      <w:r w:rsidRPr="007567D9">
        <w:rPr>
          <w:rFonts w:ascii="Noto Serif" w:hAnsi="Noto Serif" w:cs="Noto Serif"/>
          <w:sz w:val="26"/>
          <w:szCs w:val="26"/>
        </w:rPr>
        <w:t>;</w:t>
      </w:r>
    </w:p>
    <w:p w14:paraId="5FFFF1DD" w14:textId="77777777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sz w:val="26"/>
          <w:szCs w:val="26"/>
        </w:rPr>
      </w:pPr>
      <w:r w:rsidRPr="007567D9">
        <w:rPr>
          <w:rFonts w:ascii="Noto Serif" w:hAnsi="Noto Serif" w:cs="Noto Serif"/>
          <w:sz w:val="26"/>
          <w:szCs w:val="26"/>
        </w:rPr>
        <w:t xml:space="preserve">2)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қысқы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каникул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кезеңінде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балалардың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жұмыспен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қамтылуын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,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демалысын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және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сауықтырылуын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әдістемелік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қолдау</w:t>
      </w:r>
      <w:proofErr w:type="spellEnd"/>
      <w:r w:rsidRPr="007567D9">
        <w:rPr>
          <w:rFonts w:ascii="Noto Serif" w:hAnsi="Noto Serif" w:cs="Noto Serif"/>
          <w:sz w:val="26"/>
          <w:szCs w:val="26"/>
        </w:rPr>
        <w:t>;</w:t>
      </w:r>
    </w:p>
    <w:p w14:paraId="78EEA172" w14:textId="77777777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sz w:val="26"/>
          <w:szCs w:val="26"/>
        </w:rPr>
      </w:pPr>
      <w:r w:rsidRPr="007567D9">
        <w:rPr>
          <w:rFonts w:ascii="Noto Serif" w:hAnsi="Noto Serif" w:cs="Noto Serif"/>
          <w:sz w:val="26"/>
          <w:szCs w:val="26"/>
        </w:rPr>
        <w:t xml:space="preserve">3)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қашықтықтан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,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оның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ішінде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қысқы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каникул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кезеңінде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білім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алушылардың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қамтылуын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,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іс-шараларға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қатысуын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қамтамасыз</w:t>
      </w:r>
      <w:proofErr w:type="spellEnd"/>
      <w:r w:rsidRPr="007567D9">
        <w:rPr>
          <w:rFonts w:ascii="Noto Serif" w:hAnsi="Noto Serif" w:cs="Noto Serif"/>
          <w:sz w:val="26"/>
          <w:szCs w:val="26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</w:rPr>
        <w:t>ету</w:t>
      </w:r>
      <w:proofErr w:type="spellEnd"/>
      <w:r w:rsidRPr="007567D9">
        <w:rPr>
          <w:rFonts w:ascii="Noto Serif" w:hAnsi="Noto Serif" w:cs="Noto Serif"/>
          <w:sz w:val="26"/>
          <w:szCs w:val="26"/>
        </w:rPr>
        <w:t>.</w:t>
      </w:r>
    </w:p>
    <w:p w14:paraId="77A1014F" w14:textId="77777777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sz w:val="26"/>
          <w:szCs w:val="26"/>
        </w:rPr>
      </w:pPr>
    </w:p>
    <w:p w14:paraId="29D5BCA2" w14:textId="5A29B285" w:rsidR="00863816" w:rsidRPr="007567D9" w:rsidRDefault="00863816" w:rsidP="00863816">
      <w:pPr>
        <w:pStyle w:val="a3"/>
        <w:shd w:val="clear" w:color="auto" w:fill="FFFFFF"/>
        <w:spacing w:before="0" w:beforeAutospacing="0" w:after="0" w:afterAutospacing="0"/>
        <w:jc w:val="both"/>
        <w:rPr>
          <w:rFonts w:ascii="Noto Serif" w:hAnsi="Noto Serif" w:cs="Noto Serif"/>
          <w:sz w:val="26"/>
          <w:szCs w:val="26"/>
        </w:rPr>
      </w:pPr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   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Жоспар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бойынша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келесі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іс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шаралар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өткізілді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:</w:t>
      </w:r>
    </w:p>
    <w:p w14:paraId="78AB594A" w14:textId="4FD644DB" w:rsidR="007567D9" w:rsidRDefault="007567D9">
      <w:pP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</w:pP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Оқушылардың қауіпсіздігін қамтамасыз ету мақсатында сынып жетекшісі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«Қауіпсіздік негіздері» пиротехникалық құралдарын пайдалану кезінде жол қозғалысы ережелері мен қауіпсіздік техникасы бойынша бейнероликтерді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көрсетті.Қыс мезгілінде және жаңа жыл мерекесінде қауіпсіздік ережелермен таныстырылды.   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«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Жаңа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жылдық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ғажайыпта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» </w:t>
      </w:r>
      <w:proofErr w:type="spellStart"/>
      <w:proofErr w:type="gram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атты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іс</w:t>
      </w:r>
      <w:proofErr w:type="spellEnd"/>
      <w:proofErr w:type="gram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-шарада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оқушылар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белсене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қатысып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,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өз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шығармашылықтарын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көрсете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білді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.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>«Отбасылық хобби» атты іс - шарада  ата - аналармен  бірлесіп  оқушылар  ат  салысты.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>«Балалар өнер табыстары күні»  атты  іс - шарада  оқушылар  қағаздардан  пішіндерді  қиып,  шығармаларын  көрсете  білді.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«Пайдалы әрекеттер академиясы» атты  іс- шарада  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lastRenderedPageBreak/>
        <w:t>сынып  жетекшілер  қашықтықтан  оқушыларға  тренингтер  өткізді, пайдалы кеңестер берілді.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«Сүйікті кітаптар»  атты  іс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>–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шарада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>қашықтықтан  «Ертегілер  елінде» атты  танымдық  сағаттын  өткізді.   «Спорттық жетістіктер»  мұғалім  қашықтықтан  оқушылармен  қызықты  спорттық  ойындарды  өткізді.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Осы </w:t>
      </w:r>
      <w:proofErr w:type="spellStart"/>
      <w:proofErr w:type="gram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мақсаттарды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  мен</w:t>
      </w:r>
      <w:proofErr w:type="gram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іс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-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шараларды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жүзеге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асыруда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демалыс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аралығында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оқушылардың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арасында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өткізілген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 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іс-шаралар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жүзеге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 xml:space="preserve"> </w:t>
      </w:r>
      <w:proofErr w:type="spellStart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асырылды</w:t>
      </w:r>
      <w:proofErr w:type="spellEnd"/>
      <w:r w:rsidRPr="007567D9">
        <w:rPr>
          <w:rFonts w:ascii="Noto Serif" w:hAnsi="Noto Serif" w:cs="Noto Serif"/>
          <w:sz w:val="26"/>
          <w:szCs w:val="26"/>
          <w:shd w:val="clear" w:color="auto" w:fill="FFFFFF"/>
        </w:rPr>
        <w:t>.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>Барлық  өткізілген  іс-  шаралар  мектеп сайтына, инстаграмм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 xml:space="preserve">ға </w:t>
      </w:r>
      <w:r w:rsidRPr="007567D9">
        <w:rPr>
          <w:rFonts w:ascii="Noto Serif" w:hAnsi="Noto Serif" w:cs="Noto Serif"/>
          <w:sz w:val="26"/>
          <w:szCs w:val="26"/>
          <w:shd w:val="clear" w:color="auto" w:fill="FFFFFF"/>
          <w:lang w:val="kk-KZ"/>
        </w:rPr>
        <w:t>салынды</w:t>
      </w:r>
      <w:r w:rsidRPr="007567D9"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>.</w:t>
      </w:r>
    </w:p>
    <w:p w14:paraId="50F42A2D" w14:textId="7B89BB78" w:rsidR="00852E6F" w:rsidRPr="007567D9" w:rsidRDefault="00852E6F">
      <w:pP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</w:pP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31AB987D" wp14:editId="0DCBCF3A">
            <wp:extent cx="1263333" cy="1684444"/>
            <wp:effectExtent l="0" t="0" r="0" b="0"/>
            <wp:docPr id="7606267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512" cy="1700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5B32008E" wp14:editId="4CCDCA04">
            <wp:extent cx="1657350" cy="1317625"/>
            <wp:effectExtent l="0" t="0" r="0" b="0"/>
            <wp:docPr id="6895271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046" cy="1320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624256F7" wp14:editId="34200E35">
            <wp:extent cx="1829728" cy="1306540"/>
            <wp:effectExtent l="0" t="0" r="0" b="8255"/>
            <wp:docPr id="7633859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801" cy="13165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00CF6B93" wp14:editId="78461853">
            <wp:extent cx="1247775" cy="1663700"/>
            <wp:effectExtent l="0" t="0" r="9525" b="0"/>
            <wp:docPr id="16710463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786" cy="16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4354AE72" wp14:editId="1E45D697">
            <wp:extent cx="2253615" cy="1690211"/>
            <wp:effectExtent l="0" t="0" r="0" b="5715"/>
            <wp:docPr id="45238828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929" cy="1703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231EDB03" wp14:editId="4E90A63A">
            <wp:extent cx="1278890" cy="1715162"/>
            <wp:effectExtent l="0" t="0" r="0" b="0"/>
            <wp:docPr id="155515569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9" cy="1727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1A1C94E7" wp14:editId="075E7A90">
            <wp:extent cx="645773" cy="1398157"/>
            <wp:effectExtent l="0" t="0" r="2540" b="0"/>
            <wp:docPr id="104247717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3188" cy="1414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069BDBD6" wp14:editId="51A378CF">
            <wp:extent cx="800100" cy="1422398"/>
            <wp:effectExtent l="0" t="0" r="0" b="6985"/>
            <wp:docPr id="91858464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53" cy="144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2BABCB7D" wp14:editId="52E90CF8">
            <wp:extent cx="1042829" cy="1390438"/>
            <wp:effectExtent l="0" t="0" r="5080" b="635"/>
            <wp:docPr id="72180281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35" cy="140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24A7597A" wp14:editId="7DCD9564">
            <wp:extent cx="1066800" cy="1422399"/>
            <wp:effectExtent l="0" t="0" r="0" b="6985"/>
            <wp:docPr id="160033885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69" cy="1428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656874C6" wp14:editId="63D1AC58">
            <wp:extent cx="1053941" cy="1405255"/>
            <wp:effectExtent l="0" t="0" r="0" b="4445"/>
            <wp:docPr id="159570020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076" cy="1418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t xml:space="preserve"> </w:t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6DE9EF97" wp14:editId="6F672A61">
            <wp:extent cx="1056481" cy="1408641"/>
            <wp:effectExtent l="0" t="0" r="0" b="1270"/>
            <wp:docPr id="90986719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93" cy="1423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4CC0F085" wp14:editId="05001661">
            <wp:extent cx="1062038" cy="1416050"/>
            <wp:effectExtent l="0" t="0" r="5080" b="0"/>
            <wp:docPr id="34844979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348" cy="1423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noProof/>
          <w:color w:val="3D3D3D"/>
          <w:sz w:val="26"/>
          <w:szCs w:val="26"/>
          <w:shd w:val="clear" w:color="auto" w:fill="FFFFFF"/>
          <w:lang w:val="kk-KZ"/>
        </w:rPr>
        <w:drawing>
          <wp:inline distT="0" distB="0" distL="0" distR="0" wp14:anchorId="0E8FA0D5" wp14:editId="07989E5D">
            <wp:extent cx="1048703" cy="1398270"/>
            <wp:effectExtent l="0" t="0" r="0" b="0"/>
            <wp:docPr id="113900702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629" cy="140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  <w:t xml:space="preserve">  </w:t>
      </w:r>
    </w:p>
    <w:sectPr w:rsidR="00852E6F" w:rsidRPr="007567D9" w:rsidSect="00611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52"/>
    <w:rsid w:val="00611191"/>
    <w:rsid w:val="006D4B04"/>
    <w:rsid w:val="007567D9"/>
    <w:rsid w:val="00852E6F"/>
    <w:rsid w:val="00863816"/>
    <w:rsid w:val="00DC06B1"/>
    <w:rsid w:val="00FA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33A5"/>
  <w15:chartTrackingRefBased/>
  <w15:docId w15:val="{DF03246B-E8E6-49AD-969E-02DA4B33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7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2024-01-15T04:38:00Z</cp:lastPrinted>
  <dcterms:created xsi:type="dcterms:W3CDTF">2024-01-15T03:48:00Z</dcterms:created>
  <dcterms:modified xsi:type="dcterms:W3CDTF">2024-01-15T04:43:00Z</dcterms:modified>
</cp:coreProperties>
</file>