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D36" w:rsidRDefault="00167D36" w:rsidP="00167D36">
      <w:pPr>
        <w:pStyle w:val="a3"/>
        <w:tabs>
          <w:tab w:val="clear" w:pos="4677"/>
          <w:tab w:val="clear" w:pos="9355"/>
          <w:tab w:val="left" w:pos="8081"/>
        </w:tabs>
        <w:jc w:val="right"/>
      </w:pPr>
      <w:hyperlink r:id="rId6" w:history="1">
        <w:r w:rsidRPr="00566108">
          <w:rPr>
            <w:rStyle w:val="a7"/>
          </w:rPr>
          <w:t>https://adilet.zan.kz/rus/docs/V1800017553#z128</w:t>
        </w:r>
      </w:hyperlink>
      <w:r>
        <w:t xml:space="preserve"> </w:t>
      </w:r>
    </w:p>
    <w:p w:rsidR="002C111E" w:rsidRPr="002C111E" w:rsidRDefault="002C111E" w:rsidP="002C111E">
      <w:pPr>
        <w:spacing w:after="0" w:line="240" w:lineRule="auto"/>
        <w:jc w:val="right"/>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Утверждены</w:t>
      </w:r>
    </w:p>
    <w:p w:rsidR="002C111E" w:rsidRPr="002C111E" w:rsidRDefault="002C111E" w:rsidP="002C111E">
      <w:pPr>
        <w:spacing w:after="0" w:line="240" w:lineRule="auto"/>
        <w:jc w:val="right"/>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приказом Министра</w:t>
      </w:r>
    </w:p>
    <w:p w:rsidR="002C111E" w:rsidRPr="002C111E" w:rsidRDefault="002C111E" w:rsidP="002C111E">
      <w:pPr>
        <w:spacing w:after="0" w:line="240" w:lineRule="auto"/>
        <w:jc w:val="right"/>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образования и науки</w:t>
      </w:r>
    </w:p>
    <w:p w:rsidR="002C111E" w:rsidRPr="002C111E" w:rsidRDefault="002C111E" w:rsidP="002C111E">
      <w:pPr>
        <w:spacing w:after="0" w:line="240" w:lineRule="auto"/>
        <w:jc w:val="right"/>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Республики Казахстан</w:t>
      </w:r>
    </w:p>
    <w:p w:rsidR="002C111E" w:rsidRPr="002C111E" w:rsidRDefault="002C111E" w:rsidP="002C111E">
      <w:pPr>
        <w:spacing w:after="0" w:line="240" w:lineRule="auto"/>
        <w:jc w:val="right"/>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от 12 октября 2018 года</w:t>
      </w:r>
    </w:p>
    <w:p w:rsidR="002C111E" w:rsidRPr="002C111E" w:rsidRDefault="002C111E" w:rsidP="002C111E">
      <w:pPr>
        <w:spacing w:line="240" w:lineRule="auto"/>
        <w:jc w:val="right"/>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 564</w:t>
      </w:r>
    </w:p>
    <w:p w:rsidR="002C111E" w:rsidRPr="002C111E" w:rsidRDefault="002C111E" w:rsidP="002C111E">
      <w:pPr>
        <w:spacing w:line="240" w:lineRule="auto"/>
        <w:jc w:val="center"/>
        <w:textAlignment w:val="baseline"/>
        <w:rPr>
          <w:rFonts w:ascii="Times New Roman" w:eastAsia="Times New Roman" w:hAnsi="Times New Roman" w:cs="Times New Roman"/>
          <w:b/>
          <w:bCs/>
          <w:color w:val="000000"/>
          <w:sz w:val="24"/>
          <w:szCs w:val="24"/>
        </w:rPr>
      </w:pPr>
      <w:r w:rsidRPr="002C111E">
        <w:rPr>
          <w:rFonts w:ascii="Times New Roman" w:eastAsia="Times New Roman" w:hAnsi="Times New Roman" w:cs="Times New Roman"/>
          <w:b/>
          <w:bCs/>
          <w:color w:val="000000"/>
          <w:sz w:val="24"/>
          <w:szCs w:val="24"/>
        </w:rPr>
        <w:t>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w:t>
      </w:r>
    </w:p>
    <w:p w:rsidR="002C111E" w:rsidRPr="002C111E" w:rsidRDefault="002C111E" w:rsidP="002C111E">
      <w:pPr>
        <w:spacing w:line="240" w:lineRule="auto"/>
        <w:jc w:val="center"/>
        <w:textAlignment w:val="baseline"/>
        <w:rPr>
          <w:rFonts w:ascii="Times New Roman" w:eastAsia="Times New Roman" w:hAnsi="Times New Roman" w:cs="Times New Roman"/>
          <w:b/>
          <w:bCs/>
          <w:color w:val="000000"/>
          <w:sz w:val="24"/>
          <w:szCs w:val="24"/>
        </w:rPr>
      </w:pPr>
      <w:r w:rsidRPr="002C111E">
        <w:rPr>
          <w:rFonts w:ascii="Times New Roman" w:eastAsia="Times New Roman" w:hAnsi="Times New Roman" w:cs="Times New Roman"/>
          <w:b/>
          <w:bCs/>
          <w:color w:val="000000"/>
          <w:sz w:val="24"/>
          <w:szCs w:val="24"/>
        </w:rPr>
        <w:t>Глава 1. Общие положения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 Настоящие 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(далее –Типовые правила) разработаны в соответствии с подпунктом 29) статьи 5 Закона Республики Казахстан «Об образовании» (далее – Закон) и подпунктом 1) статьи 10 Закона Республики Казахстан от 15 апреля 2013 года «О государственных услугах», которые определяют порядок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(далее – организации образования), а также порядок оказания государственных услуг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и «Прием документов для перевода детей между организациями начального, основного среднего, общего среднего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от 03.06.2021 № 275 (вводится в действие со дня его первого официального опубликования); Министра просвещения РК от 07.08.2023 № 248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 Организации образования осуществляют прием на обучение в соответствии с Конституцией Республики Казахстан, Законом, настоящими Правилами, иными нормативными правовыми актами, а также разработанными на их основе уставами организаций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 Зачисление в число обучающихся производится на основании приказа руководителя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 Не допускается комплектование классов по уровню подготовки и степени развития обучающихся.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5. При приеме обучающихся в организации образования руководители организаций образования заключают с родителями или иными законными представителями детей или обучающихся договора на оказание образовательных услуг в соответствии с типовым договором оказания образовательных услуг, утвержденным приказом Министра образования и науки Республики Казахстан от 28 января 2016 года № 93, (зарегистрирован в Реестре государтсенной регистрации нормативных правовых актов под №13227).</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6. Исключен приказом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7. Родители или иные законные представители ребенка или обучающегося выбирают организации образования с учетом желания, индивидуальных склонностей и особенностей ребенка или обучающегося и в соответствии с условиями приема.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lastRenderedPageBreak/>
        <w:t>Сноска. Пункт 7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8. В случае отказа в приеме на обучение в организацию образования, родители или иные законные представители обучающегося обращаются по месту жительства в местные органы управления образованием.</w:t>
      </w:r>
    </w:p>
    <w:p w:rsidR="002C111E" w:rsidRPr="002C111E" w:rsidRDefault="002C111E" w:rsidP="002C111E">
      <w:pPr>
        <w:spacing w:line="240" w:lineRule="auto"/>
        <w:jc w:val="center"/>
        <w:textAlignment w:val="baseline"/>
        <w:rPr>
          <w:rFonts w:ascii="Times New Roman" w:eastAsia="Times New Roman" w:hAnsi="Times New Roman" w:cs="Times New Roman"/>
          <w:b/>
          <w:bCs/>
          <w:color w:val="000000"/>
          <w:sz w:val="24"/>
          <w:szCs w:val="24"/>
        </w:rPr>
      </w:pPr>
      <w:r w:rsidRPr="002C111E">
        <w:rPr>
          <w:rFonts w:ascii="Times New Roman" w:eastAsia="Times New Roman" w:hAnsi="Times New Roman" w:cs="Times New Roman"/>
          <w:b/>
          <w:bCs/>
          <w:color w:val="000000"/>
          <w:sz w:val="24"/>
          <w:szCs w:val="24"/>
        </w:rPr>
        <w:t>Глава 2. Порядок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 Организации образования, реализующие общеобразовательные учебные программы начального образования, обеспечивают прием в первый класс детей шести лет и детей, которым в текущем календарном году исполняется шесть лет, с обеспечением доступа всех детей, проживающих на территории обслуживания организации образования, независимо от уровня подготовки.</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Территория обслуживания организации образования утверждается приказом органов управления образованием городов республиканского значения, столицы, районов (городов областного значения).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9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9-1. Для получения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прием документов и выдача результатов оказания государственной услуги осуществляются посредством веб-портала «электронного правительства» (далее – портал) и на бумажном носителе через организации начального, основного среднего, общего среднего образования (далее – услугодатель).</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Для получения государственной услуги родители или иные законные представители ребенка (далее - услугополучатель) предоставляют услугодателю документы в соответствии с перечнем основных требований к оказанию государственной услуги, утвержденному согласно приложению 1 к настоящим Правилам (далее – Перечень).</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Перечень основных требований к оказанию государственной услуги, включающий характеристику процесса, форму, содержание и результат оказания услуги, а также иные сведения с учетом особенностей предоставления государственной услуги приведен в приложении 1 к настоящим Правилам.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 внесении изменений и (или)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услугодателям, а также в Единый контакт-центр.</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9-1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9-2. Прием документов от родителей или иных законных представителей ребенка, поступающих в первый класс организаций образования, реализующих общеобразовательные учебные программы начального образования, осуществляется с 1 апреля по 31 августа текущего календарного года.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lastRenderedPageBreak/>
        <w:t>Сноска. Типовые правила дополнены пунктом 9-2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приказов Министра образования и науки РК от 07.08.2020 № 332 (вводится в действие со дня его первого официального опубликования); Министра просвещения РК от 30.01.2024 № 16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9-3. Услугополучателю, обратившемуся посредством портала в «личный кабинет», направляется уведомление о принятии запроса для оказания государственной услуги с указанием даты и времени получения результата государственной услуги (прием документов либо мотивированный отказ).</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9-3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9-4. При обращении через портал в «личный кабинет» услугополучателя в течение одного рабочего дня поступает уведомление о зачислении ребенка с 1 сентября текущего года в организацию образования, в форме электронного документа, подписанного электронной цифровой подписью (далее - ЭЦП) уполномоченного лица услугодателя либо мотивированный отказ.</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9-4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9-5. Услугодатель при зачислении направляет уведомление о зачислении с 1 сентября текущего года первым троим подавшим заявление услугополучателям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9-5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9-6. При подаче заявки на бумажном носителе через услугодателя работник услугодателя регистрирует документы и в течение одного рабочего дня выдает услугополучателю расписку по форме, согласно приложению 1 к Типовым правилам, о том, что ребенок будет принят с 1 сентября текущего года или о мотивированном отказе.</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В случае подачи заявки на бумажном носителе, услугодатель при зачислении ребенка направляет уведомление о зачислении с 1 сентября текущего года первым троим подавшим заявление услугополучателям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Приказ о зачислении в первый класс издается организацией образования не ранее 25 августа текущего года.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9-6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9-7. При приеме детей в первый класс гимназий и лицеев проводятся экзамены до 15 июня календарного года, сроки, формы и задания, которых определяются организациями образования самостоятельно.</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9-7 в соответствии с приказом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lastRenderedPageBreak/>
        <w:t>10. Прием документов для перевода детей между организациями начального, основного среднего, общего среднего образования осуществляется в соответствии с государственной услугой «Прием документов для перевода детей между организациями начального, основного среднего, общего среднего образования» согласно приложению 2 к Типовым правилам через портал или услугодателя на бумажном носителе.</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10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от 03.06.2021 № 275 (вводится в действие со дня его первого официального опубликования); Министра просвещения РК от 30.01.2024 № 16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10-1. Для получения государственной услуги «Прием документов для перевода детей между организациями начального, основного среднего, общего среднего образования» услугополучатель подает через портал или на бумажном носителе согласно перечню основных требований к оказанию государственной услуги в приложении 2 к Типовым правилам.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 внесении изменений и (или)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услугодателям, а также в Единый контакт-центр.</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10-1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10-2 В случае обращения через портал в «личный кабинет» услугополучателя приходит уведомление о переводе обучающегося из одной организации в другую организацию образования, с указанием фамилии, имени, отчества (при его наличии), даты рождения, класса, языка обучения и школы (телефон, почтовый адрес, электронный адрес (официальный интернет ресурс) подписанное электронной цифровой подписью (далее - ЭЦП) уполномоченного лица услугодателя, при отказе оказании государственной услуги - о мотивированном отказе с указанием причин отказа.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10-2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10-3. При приеме от услугополучателя документов на бумажном носителе услугодателем выдается открепительный талон о выбытии для предоставления его в организацию прибытия, с указанием фамилии, имени, отчества (при его наличии), даты рождения, класса, языка обучения и школы (телефон, почтовый адрес, электронный адрес (официальный интернет ресурс) или мотивированный отказ.</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10-3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 xml:space="preserve">10-4. В случае получения услуги на бумажном носителе услугодатель, к которому прибывает обучающийся, предоставляет открепительный талон о прибытии, в котором указывается его фамилия, имя, отчество (при его наличии), дата рождения, класс, язык </w:t>
      </w:r>
      <w:r w:rsidRPr="002C111E">
        <w:rPr>
          <w:rFonts w:ascii="Times New Roman" w:eastAsia="Times New Roman" w:hAnsi="Times New Roman" w:cs="Times New Roman"/>
          <w:color w:val="000000"/>
          <w:sz w:val="24"/>
          <w:szCs w:val="24"/>
        </w:rPr>
        <w:lastRenderedPageBreak/>
        <w:t>обучения, школа (почтовый адрес, телефон, электронный адрес (официальный интернет ресурс).</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10-4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10-5. Оригинал открепительного талона о прибытии (документы выдаются после предоставления оригинала открепительного талона о прибытии в другую организацию среднего образования) предоставляется в ту организацию среднего образования из которой выбывает обучающийся для получения документов (личное дело обучающегося).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Услугодатель выдает услугополучателю документы на руки (личное дело обучающегося). Услугополучатель предоставляет документы (личное дело) в организацию образования в которую прибывает.</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Организации образования издают приказы и проводят сверку о зачислении/отчислении обучающегося в/из организации среднего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10-5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10-6. В случае переполненности класс-комплектов и несоответствия срокам подачи заявления, установленным в настоящих правилах услугодатель, отказывает в приеме заявления.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10-6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10-7.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 пункта 2 статьи 5 Закона.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10-7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11. Прием обучающихся во вторые, третьи, четвертые, пятые, шестые, седьмые, восьмые, девятые классы организаций образования, реализующих общеобразовательные учебные программы начального и основного среднего образования, осуществляется с обеспечением доступа обучающихся, проживающих на территории обслуживания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11-1. Порядок приема в организации обучения иностранцев и лиц без гражданства и определение образовательного уровня претендента регламентирован Правилами получения предшкольного, начального, основного среднего и общего среднего образования иностранцами и лицами без гражданства, постоянно проживающими в Республике Казахстан, утвержденными приказом Министра образования и науки Республики Казахстан от 28 сентября 2010 года № 468 (зарегистрирован в Реестре государственной регистрации нормативных правовых актов под № 6573).</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Правила дополнены пунктом 11-1 в соответствии с приказом Министра просвещения РК от 04.04.2023 № 84 (вводится в действие по истечении десяти календарных дней после дня их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 xml:space="preserve">12. Прием обучающихся в десятые, одиннадцатые (двенадцатые) классы организаций образования, реализующих общеобразовательные учебные программы </w:t>
      </w:r>
      <w:r w:rsidRPr="002C111E">
        <w:rPr>
          <w:rFonts w:ascii="Times New Roman" w:eastAsia="Times New Roman" w:hAnsi="Times New Roman" w:cs="Times New Roman"/>
          <w:color w:val="000000"/>
          <w:sz w:val="24"/>
          <w:szCs w:val="24"/>
        </w:rPr>
        <w:lastRenderedPageBreak/>
        <w:t>общего среднего образования, осуществляется с обеспечением доступа обучающихся, проживающих на территории обслуживания организации образования, и на основании личного заявления обучающихся либо заявления их родителей или иных законных представителей, а также наличия документа государственного образца об основном среднем образовании.</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Прием заявлений производится до 31 августа календарного года.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12 в редакции приказов Министра образования и науки РК от 03.06.2021 № 275 (вводится в действие со дня его первого официального опубликования); Министра просвещения РК от 30.01.2024 № 16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13. Прием обучающихся в десятые, одиннадцатые классы гимназий, лицеев осуществляется в соответствии с уставом гимназии, лицея на основании личного заявления обучающихся либо заявления их родителей или иных законных представителей и наличия документа государственного образца об основном среднем образовании без учета территории обслуживания данных видов организаций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14. Гимназии и лицеи формируют общеобразовательные классы для обеспечения получения обязательного объема знаний, определенных государственными общеобязательными стандартами образования Республики Казахстан, с обеспечением доступа обучающихся, проживающих на территории обслуживания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15. Прием на обучение в специализированные организации образования производится на конкурсной основе (далее-конкурс).</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Специализированная организация образования на своем интернет-ресурсе размещает квоту, позволяющую осуществить формирование класс-комплектов при проведении конкурсного отбора.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15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16. Прием документов для участия в конкурсе от родителя или иного законного представителя ребенка, поступающего в специализированную организацию образования, проводится с 1 февраля по 15 апреля текущего календарного года, дополнительные сроки устанавливаются уполномоченным органом в области образования Республики Казахстан.</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16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17. Приказом руководителя специализированной организации образования назначается ответственное лицо для приема документов. Ответственное лицо несет ответственность за создание электронной базы претендентов (наименование специализированной организации образования, ФИО, ИИН, класс, язык обучения, электронный адрес, копии дипломов (при наличии)) на участие в конкурсе.</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17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18. Для участия в конкурсе родитель или иной законный представитель ребенка в установленные сроки проходят регистрацию на интернет-ресурсе специализированной организации образования или предоставляют ответственному лицу специализированной организации образования следующие документы:</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 заявление от родителя или иного законного представителя ребенка;</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 копия свидетельства о рождении ребенка с указанием ИИН;</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 справка ребенка с места учебы с фото, заверенная печатью организации, с указанием электронного адреса претендента;</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lastRenderedPageBreak/>
        <w:t>4) фотография ребенка размером 3х4 в количестве 2 штук;</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5) копии документов, подтверждающих принадлежность к социально уязвимым категориям населения.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 наличии информационной системы документы, указанные в настоящем пункте предоставляются в электронном формате. В случае отсутствия информационной системы, сканированные документы направляются на электронный адрес или предоставляются в бумажном формате в канцелярию специализированной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18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18-1. К социально уязвимым категориям населения, из числа которых будут отобраны 15% обучающихся от общего количества принимаемых относятся: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дети из семей из сельской местности, получающих государственную адресную социальную помощь;</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дети, где один из родителей имеет инвалидность первой группы;</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семьям, имеющим или воспитывающим ребенка c инвалидностью;</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дети-сироты и дети, оставшиеся без попечения родителей;</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дети-сироты, дети, оставшиеся без попечения родителей, проживающие в семьях;</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дети из семей, требующих экстренной помощи в результате чрезвычайных ситуаций;</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семьям, лишившимся жилища в результате экологических бедствий, чрезвычайных ситуаций природного и техногенного характера;</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семьям лиц, погибших (умерших) при исполнении государственных или общественных обязанностей, воинской службы, при подготовке или осуществлении полета в космическое пространство.</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18-1 в соответствии с приказом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19. Основанием для отказа в приеме документов может являться подача заявления об участии в Конкурсе позже установленных сроков или неполный пакет документов.</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19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20. После завершения приема документов в течение 2 рабочих дней ответственное лицо каждой специализированной организации образования передает электронную базу обучающихся для участия в конкурсе Центру «Дарын» для разработки тестовых материалов.</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20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21. Приказом руководителя Центра «Дарын» определяется ответственное лицо для работы с электронными базами претендентов.</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21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22. Для организации и проведения конкурса для приема на обучение Центром «Дарын» создается конкурсная комиссия.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22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lastRenderedPageBreak/>
        <w:t>23. В состав конкурсной комиссии входят председатель конкурсной комиссии,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 учебно-методического совета Центра «Дарын», специальных мониторинговых групп, представителей общественных организаций в области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23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24. Председатель конкурсной комиссии выбирается из числа членов комиссии. Количество членов комиссии должно составлять нечетное число, но не менее семи человек.</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24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25. Специализированной организацией образования утверждаются квоты:</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 в размере 10% от общего количества обучающихся, принимаемых в 7 классы, для победителей национальной интеллектуальной олимпиады из сельских школ «Mың бала»;</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 в размере 15% от общего количества обучающихся, принимаемых в 5, 6, 7, 8 и 10 классы, для социально уязвимых категории населения, указанных в пункте 18-1) настоящих Правил.</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25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25-1. Обучающиеся, указанные в пункте 25 к настоящим правилам, принимаемые в 5, 6, 7, 8 и 10 классы, обеспечиваются питанием за счет бюджетных средств по решению местных исполнительных/представительных органов и/или органом управления организацией образования всех форм собственности.</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25-1 в соответствии с приказом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25-2. После завершения приема документов конкурсная комиссия проверяет предоставленные документы на соответствие критериям отбора и запрашивает оригиналы подтверждающих документов.</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25-2 в соответствии с приказом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26. Конкурсные материалы для проведения отбора в специализированные организации образования разрабатываются и утверждаются учебно-методическим советом Центра «Дарын».</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26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27. Конкурс проводится в период с 15 мая по 15 июня, еженедельно в субботу и воскресенье. Дополнительные сроки проведения Конкурса устанавливаются уполномоченным органом в области образования Республики Казахстан до начала следующего учебного года.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 xml:space="preserve">Сноска. Типовые правила дополнены пунктом 27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w:t>
      </w:r>
      <w:r w:rsidRPr="002C111E">
        <w:rPr>
          <w:rFonts w:ascii="Times New Roman" w:eastAsia="Times New Roman" w:hAnsi="Times New Roman" w:cs="Times New Roman"/>
          <w:i/>
          <w:iCs/>
          <w:color w:val="000000"/>
          <w:sz w:val="24"/>
          <w:szCs w:val="24"/>
        </w:rPr>
        <w:lastRenderedPageBreak/>
        <w:t>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28. График проведения конкурсного отбора размещается на интернет-ресурсах специализированных организаций образования и Центра «Дарын» за 10 рабочих дней до начало конкурса.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28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29. Конкурс проходит в режиме оффлайн (в форме тестирования). Проведение конкурса в электронном формате оператор согласовывает со специализированными организациями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29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30. Тестовые материалы для проведения конкурса доставляются в специализированные организации образования в бумажном варианте, (запломбированные) сотрудниками Центра «Дарын» за день до начала проведения конкурса.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30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31. Конкурс проходит в каждом регионе на базе специализированной организации образования, заранее определяемой Центром «Дарын» по согласованию с местными исполнительными органами. Конкурс и подведение итогов проводится среди претендентов на зачисление в специализированную организацию образования в разрезе каждой специализированной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31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32. Для обеспечения прозрачности приема обучающихся в специализированной организации образования устанавливаются системы видеонаблюдения и аудиозаписи, используемые для запуска в здание, аудитории и места проведения конкурсного отбора. Специализированная организация образования оснащается техническим оборудованием для проведения Конкурса.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32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33. Тестирование для поступающих:</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 в 7 класс включает 75 вопросов по предметам: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математика и логика – 55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грамотность чтения – 10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история Казахстана – 10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 в 6 класс включает 60 вопросов по предметам: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математика и логика – 35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грамотность чтения – 15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история Казахстана – 10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 в 5 класс включает 40 вопросов по предметам: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математика и логика – 30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грамотность чтения – 10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lastRenderedPageBreak/>
        <w:t>4) в 10 класс включает 95 вопросов по предметам: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математика и логика – 60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грамотность чтения – 10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история Казахстана - 25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33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34. Время, отведенное на тестирование в 7 классе составляет 120 минут, в 6 классе – 90 минут, в 5 классе – 60 минут, в 10 классе – 180 минут (в указанное время не входит время на раздачу тестовых материалов, заполнение секторов Листа ответов, а также время на разъяснительную работу).</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34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35. При вычислении итоговых результатов теста количество правильных ответов умножается на коэффициент «4» (четыре), тогда как один неправильный ответ умножается на коэффициент «-1». Таким образом, высчитывается общий итог (4* правильных ответа +(-)* неправильный ответ= общему итоговому баллу).</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35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36. Обработка результатов проводится конкурсной комиссией при помощи сканирования листов ответа, получение результатов обеспечивается через единую систему проверки Центра «Дарын». Книжка-вопросник не рассматривается.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36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37. Апелляция по результатам конкурсного отбора не проводится.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37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38. Победители и призеры областного этапа диплома об участии в республиканских олимпиадах, проводимых Центром «Дарын», областными, городов Астаны, Алматы, Шымкент управлениями образования при одинаковом количестве набранных баллов имеют преимущество при зачислении в специализированную организацию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38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Министра просвещения РК от 07.08.2023 № 248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39. Конкурсный отбор для претендентов, поступающих в специализированные организации образования, за исключением «Білім-инновация» лицейі», проводится в один тур (тестирование). Конкурсный отбор и прием в Білім-инновация» лицейі» проводится в порядке определенном Международным общественным фондом «Білім-инновация».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39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lastRenderedPageBreak/>
        <w:t>40. Зачисление претендентов на обучение в специализированную организацию образования, в том числе указанных в подпункте 2) пункта 25 настоящих Правил, осуществляется от максимального количества баллов в соответствии с вакантными местами в разрезе специализированных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40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41. Итоги конкурсного отбора претендентов оформляются протоколом конкурсной комиссии и размещаются на интернет-ресурсах Центра «Дарын» и специализированной организации образования не позднее следующего дня после проведения конкурсного отбора.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41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42. По итогам конкурса руководитель специализированной организации образования до начала учебного года издает приказ о зачислении претендентов, прошедших конкурсный отбор, в специализированную организацию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42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43. Конкурсной комиссией формируется резервный список претендентов из числа претендентов конкурса, не вошедших в основные вакансии, по сумме набранных баллов в порядке убывания и размещается на интернет-ресурсе специализированной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43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приказов Министра образования и науки РК от 03.06.2021 № 275 (вводится в действие со дня его первого официального опубликования);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44. Претенденты, зачисленные в резервный список, могут быть приняты в специализированные организации образования в течение учебного года при наличии вакантных мест. Наличие вакантных мест размещается на интернет-ресурсе специализированной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44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45. При высвобождении мест в 8-11 классах специализированная организация образования проводит конкурсный отбор самостоятельно, но не более утвержденного количества учащихся в соответствии с Санитарно-эпидемиологическими требованиями к объектам образования, утвержденными приказом Министра здравоохранения Республики Казахстан от 5 августа 2021 года № ҚР ДСМ-76 (зарегистрирован в Реестре государственной регистрации нормативных правовых актов под № 23890).</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 xml:space="preserve">Сноска. Типовые правила дополнены пунктом 45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w:t>
      </w:r>
      <w:r w:rsidRPr="002C111E">
        <w:rPr>
          <w:rFonts w:ascii="Times New Roman" w:eastAsia="Times New Roman" w:hAnsi="Times New Roman" w:cs="Times New Roman"/>
          <w:i/>
          <w:iCs/>
          <w:color w:val="000000"/>
          <w:sz w:val="24"/>
          <w:szCs w:val="24"/>
        </w:rPr>
        <w:lastRenderedPageBreak/>
        <w:t>Министра просвещения РК от 07.08.2023 № 248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46. Специализированные организации образования, обеспечивающие образование, направленное на углубленное освоение одаренными детьми основ военного дела, спорта, искусства, согласно Уставу школ проводят второй тур претендентов с учетом функциональных профессиональных, психологических и физиологических данных.</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46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line="240" w:lineRule="auto"/>
        <w:jc w:val="center"/>
        <w:textAlignment w:val="baseline"/>
        <w:rPr>
          <w:rFonts w:ascii="Times New Roman" w:eastAsia="Times New Roman" w:hAnsi="Times New Roman" w:cs="Times New Roman"/>
          <w:b/>
          <w:bCs/>
          <w:color w:val="000000"/>
          <w:sz w:val="24"/>
          <w:szCs w:val="24"/>
        </w:rPr>
      </w:pPr>
      <w:r w:rsidRPr="002C111E">
        <w:rPr>
          <w:rFonts w:ascii="Times New Roman" w:eastAsia="Times New Roman" w:hAnsi="Times New Roman" w:cs="Times New Roman"/>
          <w:b/>
          <w:bCs/>
          <w:color w:val="000000"/>
          <w:sz w:val="24"/>
          <w:szCs w:val="24"/>
        </w:rPr>
        <w:t>Глава 3. Порядок обжалования решений, действий (бездействий) местных исполнительных органов, города республиканского значения и столицы, района (города областного значения) услугодателя и (или) его должностных лиц по вопросам оказания государственных услуг</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главой 3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Жалоба подается услугодателю и (или) должностному лицу, чье решение, действие (бездействие) обжалуются.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Жалоба услугополучателя, поступившая в адрес услугодателя, в соответствии с пунктом 2 статьи 25 Закона о государственных услугах подлежит рассмотрению в течение 5 (пяти) рабочих дней со дня ее регистрации.</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47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48.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48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Приложение 1</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к Типовым правилам приема</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на обучение в организации</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образования, реализующие</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общеобразовательные учебные</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программы начального,</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основного среднего</w:t>
      </w:r>
    </w:p>
    <w:p w:rsidR="002C111E" w:rsidRPr="002C111E" w:rsidRDefault="002C111E" w:rsidP="002C111E">
      <w:pPr>
        <w:spacing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lastRenderedPageBreak/>
        <w:t>и общего среднего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приложением 1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образования и науки РК от 17.07.2020 № 305 (вводится в действие со дня его первого официального опубликования); от 07.08.2020 № 332 (вводится в действие со дня его первого официального опубликования); в редакции приказа Министра образования и науки РК от 03.06.2021 № 275 (вводится в действие со дня его первого официального опубликования); с изменением, внесенным приказом Министра просвещения РК от 27.08.2022 № 378 (вводится в действие по истечении десяти календарных дней после дня их первого официального опубликования);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 с изменением, внесенным Министра просвещения РК от 30.01.2024 № 16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line="240" w:lineRule="auto"/>
        <w:jc w:val="center"/>
        <w:textAlignment w:val="baseline"/>
        <w:rPr>
          <w:rFonts w:ascii="Times New Roman" w:eastAsia="Times New Roman" w:hAnsi="Times New Roman" w:cs="Times New Roman"/>
          <w:b/>
          <w:bCs/>
          <w:color w:val="000000"/>
          <w:sz w:val="24"/>
          <w:szCs w:val="24"/>
        </w:rPr>
      </w:pPr>
      <w:r w:rsidRPr="002C111E">
        <w:rPr>
          <w:rFonts w:ascii="Times New Roman" w:eastAsia="Times New Roman" w:hAnsi="Times New Roman" w:cs="Times New Roman"/>
          <w:b/>
          <w:bCs/>
          <w:color w:val="000000"/>
          <w:sz w:val="24"/>
          <w:szCs w:val="24"/>
        </w:rPr>
        <w:t>Перечень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tbl>
      <w:tblPr>
        <w:tblW w:w="9807" w:type="dxa"/>
        <w:tblCellMar>
          <w:left w:w="0" w:type="dxa"/>
          <w:right w:w="0" w:type="dxa"/>
        </w:tblCellMar>
        <w:tblLook w:val="04A0"/>
      </w:tblPr>
      <w:tblGrid>
        <w:gridCol w:w="656"/>
        <w:gridCol w:w="4615"/>
        <w:gridCol w:w="4536"/>
      </w:tblGrid>
      <w:tr w:rsidR="002C111E" w:rsidRPr="002C111E" w:rsidTr="002C111E">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1</w:t>
            </w:r>
          </w:p>
        </w:tc>
        <w:tc>
          <w:tcPr>
            <w:tcW w:w="46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Наименование услугодателя</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Организации начального, основного среднего, общего среднего образования (далее – услугодатель)</w:t>
            </w:r>
          </w:p>
        </w:tc>
      </w:tr>
      <w:tr w:rsidR="002C111E" w:rsidRPr="002C111E" w:rsidTr="002C111E">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2</w:t>
            </w:r>
          </w:p>
        </w:tc>
        <w:tc>
          <w:tcPr>
            <w:tcW w:w="46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Способы предоставления государственной услуги</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1) веб-портал «электронного правительства» www.egov.kz (далее – портал);</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2) услугодателя.</w:t>
            </w:r>
          </w:p>
        </w:tc>
      </w:tr>
      <w:tr w:rsidR="002C111E" w:rsidRPr="002C111E" w:rsidTr="002C111E">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3</w:t>
            </w:r>
          </w:p>
        </w:tc>
        <w:tc>
          <w:tcPr>
            <w:tcW w:w="46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Срок оказания государственной услуги</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С даты сдачи пакета документов услугодателю, а также при обращении через портал – один рабочий день.</w:t>
            </w:r>
          </w:p>
        </w:tc>
      </w:tr>
      <w:tr w:rsidR="002C111E" w:rsidRPr="002C111E" w:rsidTr="002C111E">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4</w:t>
            </w:r>
          </w:p>
        </w:tc>
        <w:tc>
          <w:tcPr>
            <w:tcW w:w="46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Форма оказания государственной услуги</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Электронная (частично автоматизированная) /бумажная</w:t>
            </w:r>
          </w:p>
        </w:tc>
      </w:tr>
      <w:tr w:rsidR="002C111E" w:rsidRPr="002C111E" w:rsidTr="002C111E">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5</w:t>
            </w:r>
          </w:p>
        </w:tc>
        <w:tc>
          <w:tcPr>
            <w:tcW w:w="46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Результат оказания государственной услуги</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 xml:space="preserve">При обращении через портал: в личный кабинет услугополучателя приходит уведомление о принятии и зачислении в организацию среднего образования с 1 сентября текущего года, при подачи неполного пакета документов – о мотивированном отказе с указанием причины отказа. Услугодатель в уведомлении указывает о зачислении с 1 сентября текущего года первым троим подавшим заявление услугополучателям из территории обслуживания, затем - о зачислении с 1 сентября текущего года 1 (одному) претенденту не из территории обслуживания, из числа тех, кто зарегистрировался первым. При обращении через услугодателя (бумажно) – выдача уведомления о приеме и зачислении в организацию </w:t>
            </w:r>
            <w:r w:rsidRPr="002C111E">
              <w:rPr>
                <w:rFonts w:ascii="Times New Roman" w:eastAsia="Times New Roman" w:hAnsi="Times New Roman" w:cs="Times New Roman"/>
                <w:sz w:val="24"/>
                <w:szCs w:val="24"/>
              </w:rPr>
              <w:lastRenderedPageBreak/>
              <w:t>среднего образования с 1 сентября текущего года, при подаче неполного пакета документов - о мотивированном отказе с указанием причины отказа.</w:t>
            </w:r>
          </w:p>
        </w:tc>
      </w:tr>
      <w:tr w:rsidR="002C111E" w:rsidRPr="002C111E" w:rsidTr="002C111E">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lastRenderedPageBreak/>
              <w:t>6</w:t>
            </w:r>
          </w:p>
        </w:tc>
        <w:tc>
          <w:tcPr>
            <w:tcW w:w="46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Бесплатно</w:t>
            </w:r>
          </w:p>
        </w:tc>
      </w:tr>
      <w:tr w:rsidR="002C111E" w:rsidRPr="002C111E" w:rsidTr="002C111E">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7</w:t>
            </w:r>
          </w:p>
        </w:tc>
        <w:tc>
          <w:tcPr>
            <w:tcW w:w="46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График работы</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Адреса мест оказания государственной услуги размещены на:</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1) интернет-ресурсе услугодателя;</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2) портале www.egov.kz.</w:t>
            </w:r>
          </w:p>
        </w:tc>
      </w:tr>
      <w:tr w:rsidR="002C111E" w:rsidRPr="002C111E" w:rsidTr="002C111E">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8</w:t>
            </w:r>
          </w:p>
        </w:tc>
        <w:tc>
          <w:tcPr>
            <w:tcW w:w="46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Перечень документов необходимых для оказания государственной услуги</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 на портал:</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1) заявление родителей или иных законных представителей согласно форме к Перечню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2) медицинские справки формы № 065/у «Карта профилактических прививок» и формы № 052-2/у «Паспорт здоровья ребенка», утвержденные приказом исполняющего обязанности Министра здравоохранения Республики Казахстан от 30 октября 2020 года ҚР ДСМ-</w:t>
            </w:r>
            <w:r w:rsidRPr="002C111E">
              <w:rPr>
                <w:rFonts w:ascii="Times New Roman" w:eastAsia="Times New Roman" w:hAnsi="Times New Roman" w:cs="Times New Roman"/>
                <w:sz w:val="24"/>
                <w:szCs w:val="24"/>
              </w:rPr>
              <w:lastRenderedPageBreak/>
              <w:t>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3) цифровая фотография ребенка размером 3х4 см.</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 к услугодателю (бумажно):</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1) заявление родителей или иных законных представителей согласно форме к Перечню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2) документ, удостоверяющий личность (оригинал требуется для идентификации, который возвращается услугополучателю) или электронный документ, полученный из сервиса цифровых документов;</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3) медицинские справки формы № 065/у «Карта профилактических прививок» и формы № 052-2/у «Паспорт здоровья ребенка», утвержденные приказом исполняющего обязанности Министра здравоохранения Республики Казахстан от 30 октября 2020 года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 xml:space="preserve">4) фотографии ребенка размером 3х4 см в количестве 2 штук. 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медицинские справки формы № 065/у и 052-2/у, </w:t>
            </w:r>
            <w:r w:rsidRPr="002C111E">
              <w:rPr>
                <w:rFonts w:ascii="Times New Roman" w:eastAsia="Times New Roman" w:hAnsi="Times New Roman" w:cs="Times New Roman"/>
                <w:sz w:val="24"/>
                <w:szCs w:val="24"/>
              </w:rPr>
              <w:lastRenderedPageBreak/>
              <w:t>услугополучателями на данной территории предоставляются непосредственно в организации образования по мере снятия ограничительных мероприятий, прекращения действия чрезвычайного положения.</w:t>
            </w:r>
          </w:p>
        </w:tc>
      </w:tr>
      <w:tr w:rsidR="002C111E" w:rsidRPr="002C111E" w:rsidTr="002C111E">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lastRenderedPageBreak/>
              <w:t>9</w:t>
            </w:r>
          </w:p>
        </w:tc>
        <w:tc>
          <w:tcPr>
            <w:tcW w:w="46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Основания для отказа в оказании государственной услуги, установленные законодательством Республики Казахстан</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2) несоответствие представленных документов услугополучателя, необходимых для оказания государственной услуги, требованиям, установленным Типовыми правилами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утвержденными приказом Министра образования и науки Республики Казахстан от 12 октября 2018 года № 546 (зарегистрирован в Реестре государственной регистрации нормативных правовых актов под № 17553);</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3) переполненность класс-комплектов.</w:t>
            </w:r>
          </w:p>
        </w:tc>
      </w:tr>
      <w:tr w:rsidR="002C111E" w:rsidRPr="002C111E" w:rsidTr="002C111E">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10</w:t>
            </w:r>
          </w:p>
        </w:tc>
        <w:tc>
          <w:tcPr>
            <w:tcW w:w="4615"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1) максимально допустимое время ожидания для сдачи пакета документов – 15 минут;</w:t>
            </w:r>
          </w:p>
          <w:p w:rsidR="002C111E" w:rsidRPr="002C111E" w:rsidRDefault="002C111E" w:rsidP="002C111E">
            <w:pPr>
              <w:spacing w:after="0" w:line="240" w:lineRule="auto"/>
              <w:textAlignment w:val="baseline"/>
              <w:rPr>
                <w:rFonts w:ascii="Times New Roman" w:eastAsia="Times New Roman" w:hAnsi="Times New Roman" w:cs="Times New Roman"/>
                <w:sz w:val="24"/>
                <w:szCs w:val="24"/>
              </w:rPr>
            </w:pPr>
            <w:r w:rsidRPr="002C111E">
              <w:rPr>
                <w:rFonts w:ascii="Times New Roman" w:eastAsia="Times New Roman" w:hAnsi="Times New Roman" w:cs="Times New Roman"/>
                <w:sz w:val="24"/>
                <w:szCs w:val="24"/>
              </w:rPr>
              <w:t xml:space="preserve">2) максимально допустимое время обслуживания – 15 минут. Услугополучатель имеет возможность получения государственной услуги в электронной форме через портал при условии наличия ЭЦП родителей (законных представителей).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 Условия получения услуги третьими лицами: Электронный запрос третьих лиц, при условии согласия лица, в отношении которого запрашиваются сведения, </w:t>
            </w:r>
            <w:r w:rsidRPr="002C111E">
              <w:rPr>
                <w:rFonts w:ascii="Times New Roman" w:eastAsia="Times New Roman" w:hAnsi="Times New Roman" w:cs="Times New Roman"/>
                <w:sz w:val="24"/>
                <w:szCs w:val="24"/>
              </w:rPr>
              <w:lastRenderedPageBreak/>
              <w:t>предоставленного из «личного кабинета» на портале.</w:t>
            </w:r>
          </w:p>
        </w:tc>
      </w:tr>
    </w:tbl>
    <w:p w:rsidR="002C111E" w:rsidRPr="002C111E" w:rsidRDefault="002C111E" w:rsidP="002C111E">
      <w:pPr>
        <w:spacing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lastRenderedPageBreak/>
        <w:t>Форма</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к Переченю;</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основных требований к</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оказанию государственной услуги</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государственной услуги:</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«Прием документов и зачисление</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в организации образования</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независимо от ведомственной</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подчиненности для обучения</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по общеобразовательным</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программам начального,</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основного среднего, общего</w:t>
      </w:r>
    </w:p>
    <w:p w:rsidR="002C111E" w:rsidRPr="002C111E" w:rsidRDefault="002C111E" w:rsidP="002C111E">
      <w:pPr>
        <w:spacing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среднего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 </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Директору</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________________________</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Наименование организации</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образования ФИО</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 его наличии) директора</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от ________________________</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ФИО (при его наличии)</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родителя (законного</w:t>
      </w:r>
    </w:p>
    <w:p w:rsidR="002C111E" w:rsidRPr="002C111E" w:rsidRDefault="002C111E" w:rsidP="002C111E">
      <w:pPr>
        <w:spacing w:after="0"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представителя)</w:t>
      </w:r>
    </w:p>
    <w:p w:rsidR="002C111E" w:rsidRPr="002C111E" w:rsidRDefault="002C111E" w:rsidP="002C111E">
      <w:pPr>
        <w:spacing w:line="240" w:lineRule="auto"/>
        <w:jc w:val="center"/>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Телефон:___________</w:t>
      </w:r>
    </w:p>
    <w:p w:rsidR="002C111E" w:rsidRPr="002C111E" w:rsidRDefault="002C111E" w:rsidP="002C111E">
      <w:pPr>
        <w:spacing w:after="0" w:line="240" w:lineRule="auto"/>
        <w:textAlignment w:val="baseline"/>
        <w:rPr>
          <w:rFonts w:ascii="Times New Roman" w:eastAsia="Times New Roman" w:hAnsi="Times New Roman" w:cs="Times New Roman"/>
          <w:b/>
          <w:bCs/>
          <w:color w:val="000000"/>
          <w:sz w:val="24"/>
          <w:szCs w:val="24"/>
          <w:bdr w:val="none" w:sz="0" w:space="0" w:color="auto" w:frame="1"/>
        </w:rPr>
      </w:pPr>
      <w:r w:rsidRPr="002C111E">
        <w:rPr>
          <w:rFonts w:ascii="Times New Roman" w:eastAsia="Times New Roman" w:hAnsi="Times New Roman" w:cs="Times New Roman"/>
          <w:b/>
          <w:bCs/>
          <w:color w:val="000000"/>
          <w:sz w:val="24"/>
          <w:szCs w:val="24"/>
          <w:bdr w:val="none" w:sz="0" w:space="0" w:color="auto" w:frame="1"/>
        </w:rPr>
        <w:t xml:space="preserve">                                                   Заявление</w:t>
      </w:r>
    </w:p>
    <w:p w:rsidR="002C111E" w:rsidRPr="002C111E" w:rsidRDefault="002C111E" w:rsidP="002C111E">
      <w:pPr>
        <w:spacing w:after="0" w:line="240" w:lineRule="auto"/>
        <w:textAlignment w:val="baseline"/>
        <w:rPr>
          <w:rFonts w:ascii="Times New Roman" w:eastAsia="Times New Roman" w:hAnsi="Times New Roman" w:cs="Times New Roman"/>
          <w:color w:val="000000"/>
          <w:sz w:val="24"/>
          <w:szCs w:val="24"/>
        </w:rPr>
      </w:pPr>
    </w:p>
    <w:p w:rsidR="002C111E" w:rsidRPr="002C111E" w:rsidRDefault="002C111E" w:rsidP="002C111E">
      <w:pPr>
        <w:spacing w:after="0" w:line="240" w:lineRule="auto"/>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 xml:space="preserve">          Прошу принять моего ребенка ______________________________________</w:t>
      </w:r>
    </w:p>
    <w:p w:rsidR="002C111E" w:rsidRPr="002C111E" w:rsidRDefault="002C111E" w:rsidP="002C111E">
      <w:pPr>
        <w:spacing w:after="0" w:line="240" w:lineRule="auto"/>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 xml:space="preserve">                                                                             (ФИО (при его наличии) ребенка)  </w:t>
      </w:r>
    </w:p>
    <w:p w:rsidR="002C111E" w:rsidRPr="002C111E" w:rsidRDefault="002C111E" w:rsidP="002C111E">
      <w:pPr>
        <w:spacing w:after="0" w:line="240" w:lineRule="auto"/>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______________________________________________________________________</w:t>
      </w:r>
    </w:p>
    <w:p w:rsidR="002C111E" w:rsidRPr="002C111E" w:rsidRDefault="002C111E" w:rsidP="002C111E">
      <w:pPr>
        <w:spacing w:after="0" w:line="240" w:lineRule="auto"/>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 xml:space="preserve">                      (адрес регистрации, город, село, район, область)  </w:t>
      </w:r>
    </w:p>
    <w:p w:rsidR="002C111E" w:rsidRPr="002C111E" w:rsidRDefault="002C111E" w:rsidP="002C111E">
      <w:pPr>
        <w:spacing w:after="0" w:line="240" w:lineRule="auto"/>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для обучения _________________________________________________________.</w:t>
      </w:r>
    </w:p>
    <w:p w:rsidR="002C111E" w:rsidRPr="002C111E" w:rsidRDefault="002C111E" w:rsidP="002C111E">
      <w:pPr>
        <w:spacing w:after="0" w:line="240" w:lineRule="auto"/>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 xml:space="preserve">                            (полное наименование организации образования)  </w:t>
      </w:r>
    </w:p>
    <w:p w:rsidR="002C111E" w:rsidRPr="002C111E" w:rsidRDefault="002C111E" w:rsidP="002C111E">
      <w:pPr>
        <w:spacing w:after="0" w:line="240" w:lineRule="auto"/>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 xml:space="preserve">          Даю согласие на использование защищенной законом конфиденциальной  </w:t>
      </w:r>
    </w:p>
    <w:p w:rsidR="002C111E" w:rsidRPr="002C111E" w:rsidRDefault="002C111E" w:rsidP="002C111E">
      <w:pPr>
        <w:spacing w:after="0" w:line="240" w:lineRule="auto"/>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информации, содержащейся в информационных системах __________________</w:t>
      </w:r>
    </w:p>
    <w:p w:rsidR="002C111E" w:rsidRPr="002C111E" w:rsidRDefault="002C111E" w:rsidP="002C111E">
      <w:pPr>
        <w:spacing w:after="0" w:line="240" w:lineRule="auto"/>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 xml:space="preserve">          "____"______________20___год  </w:t>
      </w:r>
    </w:p>
    <w:p w:rsidR="00FA574B" w:rsidRPr="002C111E" w:rsidRDefault="00FA574B">
      <w:pPr>
        <w:rPr>
          <w:sz w:val="24"/>
          <w:szCs w:val="24"/>
        </w:rPr>
      </w:pPr>
    </w:p>
    <w:sectPr w:rsidR="00FA574B" w:rsidRPr="002C111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574B" w:rsidRDefault="00FA574B" w:rsidP="00167D36">
      <w:pPr>
        <w:spacing w:after="0" w:line="240" w:lineRule="auto"/>
      </w:pPr>
      <w:r>
        <w:separator/>
      </w:r>
    </w:p>
  </w:endnote>
  <w:endnote w:type="continuationSeparator" w:id="1">
    <w:p w:rsidR="00FA574B" w:rsidRDefault="00FA574B" w:rsidP="00167D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574B" w:rsidRDefault="00FA574B" w:rsidP="00167D36">
      <w:pPr>
        <w:spacing w:after="0" w:line="240" w:lineRule="auto"/>
      </w:pPr>
      <w:r>
        <w:separator/>
      </w:r>
    </w:p>
  </w:footnote>
  <w:footnote w:type="continuationSeparator" w:id="1">
    <w:p w:rsidR="00FA574B" w:rsidRDefault="00FA574B" w:rsidP="00167D3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08"/>
  <w:characterSpacingControl w:val="doNotCompress"/>
  <w:footnotePr>
    <w:footnote w:id="0"/>
    <w:footnote w:id="1"/>
  </w:footnotePr>
  <w:endnotePr>
    <w:endnote w:id="0"/>
    <w:endnote w:id="1"/>
  </w:endnotePr>
  <w:compat>
    <w:useFELayout/>
  </w:compat>
  <w:rsids>
    <w:rsidRoot w:val="002C111E"/>
    <w:rsid w:val="00167D36"/>
    <w:rsid w:val="002C111E"/>
    <w:rsid w:val="00FA57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67D36"/>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167D36"/>
  </w:style>
  <w:style w:type="paragraph" w:styleId="a5">
    <w:name w:val="footer"/>
    <w:basedOn w:val="a"/>
    <w:link w:val="a6"/>
    <w:uiPriority w:val="99"/>
    <w:semiHidden/>
    <w:unhideWhenUsed/>
    <w:rsid w:val="00167D36"/>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167D36"/>
  </w:style>
  <w:style w:type="character" w:styleId="a7">
    <w:name w:val="Hyperlink"/>
    <w:basedOn w:val="a0"/>
    <w:uiPriority w:val="99"/>
    <w:unhideWhenUsed/>
    <w:rsid w:val="00167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78545106">
      <w:bodyDiv w:val="1"/>
      <w:marLeft w:val="0"/>
      <w:marRight w:val="0"/>
      <w:marTop w:val="0"/>
      <w:marBottom w:val="0"/>
      <w:divBdr>
        <w:top w:val="none" w:sz="0" w:space="0" w:color="auto"/>
        <w:left w:val="none" w:sz="0" w:space="0" w:color="auto"/>
        <w:bottom w:val="none" w:sz="0" w:space="0" w:color="auto"/>
        <w:right w:val="none" w:sz="0" w:space="0" w:color="auto"/>
      </w:divBdr>
      <w:divsChild>
        <w:div w:id="682636387">
          <w:marLeft w:val="0"/>
          <w:marRight w:val="0"/>
          <w:marTop w:val="0"/>
          <w:marBottom w:val="0"/>
          <w:divBdr>
            <w:top w:val="none" w:sz="0" w:space="0" w:color="auto"/>
            <w:left w:val="none" w:sz="0" w:space="0" w:color="auto"/>
            <w:bottom w:val="none" w:sz="0" w:space="0" w:color="auto"/>
            <w:right w:val="none" w:sz="0" w:space="0" w:color="auto"/>
          </w:divBdr>
          <w:divsChild>
            <w:div w:id="1604606254">
              <w:marLeft w:val="0"/>
              <w:marRight w:val="0"/>
              <w:marTop w:val="0"/>
              <w:marBottom w:val="0"/>
              <w:divBdr>
                <w:top w:val="none" w:sz="0" w:space="0" w:color="auto"/>
                <w:left w:val="none" w:sz="0" w:space="0" w:color="auto"/>
                <w:bottom w:val="none" w:sz="0" w:space="0" w:color="auto"/>
                <w:right w:val="none" w:sz="0" w:space="0" w:color="auto"/>
              </w:divBdr>
            </w:div>
            <w:div w:id="1777676014">
              <w:marLeft w:val="0"/>
              <w:marRight w:val="0"/>
              <w:marTop w:val="0"/>
              <w:marBottom w:val="0"/>
              <w:divBdr>
                <w:top w:val="none" w:sz="0" w:space="0" w:color="auto"/>
                <w:left w:val="none" w:sz="0" w:space="0" w:color="auto"/>
                <w:bottom w:val="none" w:sz="0" w:space="0" w:color="auto"/>
                <w:right w:val="none" w:sz="0" w:space="0" w:color="auto"/>
              </w:divBdr>
            </w:div>
            <w:div w:id="2055035199">
              <w:marLeft w:val="0"/>
              <w:marRight w:val="0"/>
              <w:marTop w:val="0"/>
              <w:marBottom w:val="0"/>
              <w:divBdr>
                <w:top w:val="none" w:sz="0" w:space="0" w:color="auto"/>
                <w:left w:val="none" w:sz="0" w:space="0" w:color="auto"/>
                <w:bottom w:val="none" w:sz="0" w:space="0" w:color="auto"/>
                <w:right w:val="none" w:sz="0" w:space="0" w:color="auto"/>
              </w:divBdr>
            </w:div>
            <w:div w:id="1950433605">
              <w:marLeft w:val="0"/>
              <w:marRight w:val="0"/>
              <w:marTop w:val="0"/>
              <w:marBottom w:val="0"/>
              <w:divBdr>
                <w:top w:val="none" w:sz="0" w:space="0" w:color="auto"/>
                <w:left w:val="none" w:sz="0" w:space="0" w:color="auto"/>
                <w:bottom w:val="none" w:sz="0" w:space="0" w:color="auto"/>
                <w:right w:val="none" w:sz="0" w:space="0" w:color="auto"/>
              </w:divBdr>
            </w:div>
            <w:div w:id="240405530">
              <w:marLeft w:val="0"/>
              <w:marRight w:val="0"/>
              <w:marTop w:val="0"/>
              <w:marBottom w:val="0"/>
              <w:divBdr>
                <w:top w:val="none" w:sz="0" w:space="0" w:color="auto"/>
                <w:left w:val="none" w:sz="0" w:space="0" w:color="auto"/>
                <w:bottom w:val="none" w:sz="0" w:space="0" w:color="auto"/>
                <w:right w:val="none" w:sz="0" w:space="0" w:color="auto"/>
              </w:divBdr>
            </w:div>
            <w:div w:id="516650634">
              <w:marLeft w:val="0"/>
              <w:marRight w:val="0"/>
              <w:marTop w:val="0"/>
              <w:marBottom w:val="271"/>
              <w:divBdr>
                <w:top w:val="none" w:sz="0" w:space="0" w:color="auto"/>
                <w:left w:val="none" w:sz="0" w:space="0" w:color="auto"/>
                <w:bottom w:val="none" w:sz="0" w:space="0" w:color="auto"/>
                <w:right w:val="none" w:sz="0" w:space="0" w:color="auto"/>
              </w:divBdr>
            </w:div>
          </w:divsChild>
        </w:div>
        <w:div w:id="1672442522">
          <w:marLeft w:val="0"/>
          <w:marRight w:val="0"/>
          <w:marTop w:val="0"/>
          <w:marBottom w:val="240"/>
          <w:divBdr>
            <w:top w:val="none" w:sz="0" w:space="0" w:color="auto"/>
            <w:left w:val="none" w:sz="0" w:space="0" w:color="auto"/>
            <w:bottom w:val="none" w:sz="0" w:space="0" w:color="auto"/>
            <w:right w:val="none" w:sz="0" w:space="0" w:color="auto"/>
          </w:divBdr>
        </w:div>
        <w:div w:id="445466009">
          <w:marLeft w:val="0"/>
          <w:marRight w:val="0"/>
          <w:marTop w:val="0"/>
          <w:marBottom w:val="0"/>
          <w:divBdr>
            <w:top w:val="none" w:sz="0" w:space="0" w:color="auto"/>
            <w:left w:val="none" w:sz="0" w:space="0" w:color="auto"/>
            <w:bottom w:val="none" w:sz="0" w:space="0" w:color="auto"/>
            <w:right w:val="none" w:sz="0" w:space="0" w:color="auto"/>
          </w:divBdr>
          <w:divsChild>
            <w:div w:id="658654825">
              <w:marLeft w:val="0"/>
              <w:marRight w:val="0"/>
              <w:marTop w:val="480"/>
              <w:marBottom w:val="240"/>
              <w:divBdr>
                <w:top w:val="none" w:sz="0" w:space="0" w:color="auto"/>
                <w:left w:val="none" w:sz="0" w:space="0" w:color="auto"/>
                <w:bottom w:val="none" w:sz="0" w:space="0" w:color="auto"/>
                <w:right w:val="none" w:sz="0" w:space="0" w:color="auto"/>
              </w:divBdr>
            </w:div>
            <w:div w:id="1383675130">
              <w:marLeft w:val="0"/>
              <w:marRight w:val="0"/>
              <w:marTop w:val="0"/>
              <w:marBottom w:val="0"/>
              <w:divBdr>
                <w:top w:val="none" w:sz="0" w:space="0" w:color="auto"/>
                <w:left w:val="none" w:sz="0" w:space="0" w:color="auto"/>
                <w:bottom w:val="none" w:sz="0" w:space="0" w:color="auto"/>
                <w:right w:val="none" w:sz="0" w:space="0" w:color="auto"/>
              </w:divBdr>
              <w:divsChild>
                <w:div w:id="1226525863">
                  <w:marLeft w:val="0"/>
                  <w:marRight w:val="0"/>
                  <w:marTop w:val="0"/>
                  <w:marBottom w:val="0"/>
                  <w:divBdr>
                    <w:top w:val="none" w:sz="0" w:space="0" w:color="auto"/>
                    <w:left w:val="none" w:sz="0" w:space="0" w:color="auto"/>
                    <w:bottom w:val="none" w:sz="0" w:space="0" w:color="auto"/>
                    <w:right w:val="none" w:sz="0" w:space="0" w:color="auto"/>
                  </w:divBdr>
                </w:div>
              </w:divsChild>
            </w:div>
            <w:div w:id="2110393426">
              <w:marLeft w:val="0"/>
              <w:marRight w:val="0"/>
              <w:marTop w:val="0"/>
              <w:marBottom w:val="0"/>
              <w:divBdr>
                <w:top w:val="single" w:sz="6" w:space="2" w:color="000000"/>
                <w:left w:val="none" w:sz="0" w:space="0" w:color="auto"/>
                <w:bottom w:val="none" w:sz="0" w:space="2" w:color="auto"/>
                <w:right w:val="none" w:sz="0" w:space="0" w:color="auto"/>
              </w:divBdr>
            </w:div>
            <w:div w:id="513039060">
              <w:marLeft w:val="0"/>
              <w:marRight w:val="0"/>
              <w:marTop w:val="0"/>
              <w:marBottom w:val="0"/>
              <w:divBdr>
                <w:top w:val="none" w:sz="0" w:space="0" w:color="auto"/>
                <w:left w:val="none" w:sz="0" w:space="0" w:color="auto"/>
                <w:bottom w:val="none" w:sz="0" w:space="0" w:color="auto"/>
                <w:right w:val="none" w:sz="0" w:space="0" w:color="auto"/>
              </w:divBdr>
              <w:divsChild>
                <w:div w:id="853613174">
                  <w:marLeft w:val="0"/>
                  <w:marRight w:val="0"/>
                  <w:marTop w:val="0"/>
                  <w:marBottom w:val="0"/>
                  <w:divBdr>
                    <w:top w:val="none" w:sz="0" w:space="0" w:color="auto"/>
                    <w:left w:val="none" w:sz="0" w:space="0" w:color="auto"/>
                    <w:bottom w:val="none" w:sz="0" w:space="0" w:color="auto"/>
                    <w:right w:val="none" w:sz="0" w:space="0" w:color="auto"/>
                  </w:divBdr>
                </w:div>
              </w:divsChild>
            </w:div>
            <w:div w:id="1712875107">
              <w:marLeft w:val="0"/>
              <w:marRight w:val="0"/>
              <w:marTop w:val="0"/>
              <w:marBottom w:val="0"/>
              <w:divBdr>
                <w:top w:val="none" w:sz="0" w:space="0" w:color="auto"/>
                <w:left w:val="none" w:sz="0" w:space="0" w:color="auto"/>
                <w:bottom w:val="none" w:sz="0" w:space="0" w:color="auto"/>
                <w:right w:val="none" w:sz="0" w:space="0" w:color="auto"/>
              </w:divBdr>
              <w:divsChild>
                <w:div w:id="678653892">
                  <w:marLeft w:val="0"/>
                  <w:marRight w:val="0"/>
                  <w:marTop w:val="0"/>
                  <w:marBottom w:val="0"/>
                  <w:divBdr>
                    <w:top w:val="none" w:sz="0" w:space="0" w:color="auto"/>
                    <w:left w:val="none" w:sz="0" w:space="0" w:color="auto"/>
                    <w:bottom w:val="none" w:sz="0" w:space="0" w:color="auto"/>
                    <w:right w:val="none" w:sz="0" w:space="0" w:color="auto"/>
                  </w:divBdr>
                </w:div>
              </w:divsChild>
            </w:div>
            <w:div w:id="1837308995">
              <w:marLeft w:val="0"/>
              <w:marRight w:val="0"/>
              <w:marTop w:val="0"/>
              <w:marBottom w:val="0"/>
              <w:divBdr>
                <w:top w:val="none" w:sz="0" w:space="0" w:color="auto"/>
                <w:left w:val="none" w:sz="0" w:space="0" w:color="auto"/>
                <w:bottom w:val="none" w:sz="0" w:space="0" w:color="auto"/>
                <w:right w:val="none" w:sz="0" w:space="0" w:color="auto"/>
              </w:divBdr>
              <w:divsChild>
                <w:div w:id="2041780148">
                  <w:marLeft w:val="0"/>
                  <w:marRight w:val="0"/>
                  <w:marTop w:val="0"/>
                  <w:marBottom w:val="0"/>
                  <w:divBdr>
                    <w:top w:val="none" w:sz="0" w:space="0" w:color="auto"/>
                    <w:left w:val="none" w:sz="0" w:space="0" w:color="auto"/>
                    <w:bottom w:val="none" w:sz="0" w:space="0" w:color="auto"/>
                    <w:right w:val="none" w:sz="0" w:space="0" w:color="auto"/>
                  </w:divBdr>
                </w:div>
              </w:divsChild>
            </w:div>
            <w:div w:id="1057045902">
              <w:marLeft w:val="0"/>
              <w:marRight w:val="0"/>
              <w:marTop w:val="0"/>
              <w:marBottom w:val="0"/>
              <w:divBdr>
                <w:top w:val="none" w:sz="0" w:space="0" w:color="auto"/>
                <w:left w:val="none" w:sz="0" w:space="0" w:color="auto"/>
                <w:bottom w:val="none" w:sz="0" w:space="0" w:color="auto"/>
                <w:right w:val="none" w:sz="0" w:space="0" w:color="auto"/>
              </w:divBdr>
              <w:divsChild>
                <w:div w:id="932519706">
                  <w:marLeft w:val="0"/>
                  <w:marRight w:val="0"/>
                  <w:marTop w:val="0"/>
                  <w:marBottom w:val="0"/>
                  <w:divBdr>
                    <w:top w:val="none" w:sz="0" w:space="0" w:color="auto"/>
                    <w:left w:val="none" w:sz="0" w:space="0" w:color="auto"/>
                    <w:bottom w:val="none" w:sz="0" w:space="0" w:color="auto"/>
                    <w:right w:val="none" w:sz="0" w:space="0" w:color="auto"/>
                  </w:divBdr>
                </w:div>
              </w:divsChild>
            </w:div>
            <w:div w:id="1009016465">
              <w:marLeft w:val="0"/>
              <w:marRight w:val="0"/>
              <w:marTop w:val="0"/>
              <w:marBottom w:val="0"/>
              <w:divBdr>
                <w:top w:val="none" w:sz="0" w:space="0" w:color="auto"/>
                <w:left w:val="none" w:sz="0" w:space="0" w:color="auto"/>
                <w:bottom w:val="none" w:sz="0" w:space="0" w:color="auto"/>
                <w:right w:val="none" w:sz="0" w:space="0" w:color="auto"/>
              </w:divBdr>
              <w:divsChild>
                <w:div w:id="276564537">
                  <w:marLeft w:val="0"/>
                  <w:marRight w:val="0"/>
                  <w:marTop w:val="0"/>
                  <w:marBottom w:val="0"/>
                  <w:divBdr>
                    <w:top w:val="none" w:sz="0" w:space="0" w:color="auto"/>
                    <w:left w:val="none" w:sz="0" w:space="0" w:color="auto"/>
                    <w:bottom w:val="none" w:sz="0" w:space="0" w:color="auto"/>
                    <w:right w:val="none" w:sz="0" w:space="0" w:color="auto"/>
                  </w:divBdr>
                </w:div>
              </w:divsChild>
            </w:div>
            <w:div w:id="12457378">
              <w:marLeft w:val="0"/>
              <w:marRight w:val="0"/>
              <w:marTop w:val="0"/>
              <w:marBottom w:val="0"/>
              <w:divBdr>
                <w:top w:val="none" w:sz="0" w:space="0" w:color="auto"/>
                <w:left w:val="none" w:sz="0" w:space="0" w:color="auto"/>
                <w:bottom w:val="none" w:sz="0" w:space="0" w:color="auto"/>
                <w:right w:val="none" w:sz="0" w:space="0" w:color="auto"/>
              </w:divBdr>
              <w:divsChild>
                <w:div w:id="20594158">
                  <w:marLeft w:val="0"/>
                  <w:marRight w:val="0"/>
                  <w:marTop w:val="0"/>
                  <w:marBottom w:val="0"/>
                  <w:divBdr>
                    <w:top w:val="none" w:sz="0" w:space="0" w:color="auto"/>
                    <w:left w:val="none" w:sz="0" w:space="0" w:color="auto"/>
                    <w:bottom w:val="none" w:sz="0" w:space="0" w:color="auto"/>
                    <w:right w:val="none" w:sz="0" w:space="0" w:color="auto"/>
                  </w:divBdr>
                </w:div>
              </w:divsChild>
            </w:div>
            <w:div w:id="124205921">
              <w:marLeft w:val="0"/>
              <w:marRight w:val="0"/>
              <w:marTop w:val="0"/>
              <w:marBottom w:val="0"/>
              <w:divBdr>
                <w:top w:val="single" w:sz="6" w:space="2" w:color="000000"/>
                <w:left w:val="none" w:sz="0" w:space="0" w:color="auto"/>
                <w:bottom w:val="none" w:sz="0" w:space="2" w:color="auto"/>
                <w:right w:val="none" w:sz="0" w:space="0" w:color="auto"/>
              </w:divBdr>
            </w:div>
            <w:div w:id="1861772379">
              <w:marLeft w:val="0"/>
              <w:marRight w:val="0"/>
              <w:marTop w:val="0"/>
              <w:marBottom w:val="0"/>
              <w:divBdr>
                <w:top w:val="none" w:sz="0" w:space="0" w:color="auto"/>
                <w:left w:val="none" w:sz="0" w:space="0" w:color="auto"/>
                <w:bottom w:val="none" w:sz="0" w:space="0" w:color="auto"/>
                <w:right w:val="none" w:sz="0" w:space="0" w:color="auto"/>
              </w:divBdr>
              <w:divsChild>
                <w:div w:id="213682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12594">
          <w:marLeft w:val="0"/>
          <w:marRight w:val="0"/>
          <w:marTop w:val="0"/>
          <w:marBottom w:val="0"/>
          <w:divBdr>
            <w:top w:val="none" w:sz="0" w:space="0" w:color="auto"/>
            <w:left w:val="none" w:sz="0" w:space="0" w:color="auto"/>
            <w:bottom w:val="none" w:sz="0" w:space="0" w:color="auto"/>
            <w:right w:val="none" w:sz="0" w:space="0" w:color="auto"/>
          </w:divBdr>
          <w:divsChild>
            <w:div w:id="550769433">
              <w:marLeft w:val="0"/>
              <w:marRight w:val="0"/>
              <w:marTop w:val="480"/>
              <w:marBottom w:val="240"/>
              <w:divBdr>
                <w:top w:val="none" w:sz="0" w:space="0" w:color="auto"/>
                <w:left w:val="none" w:sz="0" w:space="0" w:color="auto"/>
                <w:bottom w:val="none" w:sz="0" w:space="0" w:color="auto"/>
                <w:right w:val="none" w:sz="0" w:space="0" w:color="auto"/>
              </w:divBdr>
            </w:div>
            <w:div w:id="1972854835">
              <w:marLeft w:val="0"/>
              <w:marRight w:val="0"/>
              <w:marTop w:val="0"/>
              <w:marBottom w:val="0"/>
              <w:divBdr>
                <w:top w:val="none" w:sz="0" w:space="0" w:color="auto"/>
                <w:left w:val="none" w:sz="0" w:space="0" w:color="auto"/>
                <w:bottom w:val="none" w:sz="0" w:space="0" w:color="auto"/>
                <w:right w:val="none" w:sz="0" w:space="0" w:color="auto"/>
              </w:divBdr>
              <w:divsChild>
                <w:div w:id="914629672">
                  <w:marLeft w:val="0"/>
                  <w:marRight w:val="0"/>
                  <w:marTop w:val="0"/>
                  <w:marBottom w:val="0"/>
                  <w:divBdr>
                    <w:top w:val="none" w:sz="0" w:space="0" w:color="auto"/>
                    <w:left w:val="none" w:sz="0" w:space="0" w:color="auto"/>
                    <w:bottom w:val="none" w:sz="0" w:space="0" w:color="auto"/>
                    <w:right w:val="none" w:sz="0" w:space="0" w:color="auto"/>
                  </w:divBdr>
                </w:div>
                <w:div w:id="305664638">
                  <w:marLeft w:val="0"/>
                  <w:marRight w:val="0"/>
                  <w:marTop w:val="0"/>
                  <w:marBottom w:val="0"/>
                  <w:divBdr>
                    <w:top w:val="none" w:sz="0" w:space="0" w:color="auto"/>
                    <w:left w:val="none" w:sz="0" w:space="0" w:color="auto"/>
                    <w:bottom w:val="none" w:sz="0" w:space="0" w:color="auto"/>
                    <w:right w:val="none" w:sz="0" w:space="0" w:color="auto"/>
                  </w:divBdr>
                </w:div>
              </w:divsChild>
            </w:div>
            <w:div w:id="926352942">
              <w:marLeft w:val="0"/>
              <w:marRight w:val="0"/>
              <w:marTop w:val="0"/>
              <w:marBottom w:val="0"/>
              <w:divBdr>
                <w:top w:val="single" w:sz="6" w:space="2" w:color="000000"/>
                <w:left w:val="none" w:sz="0" w:space="0" w:color="auto"/>
                <w:bottom w:val="none" w:sz="0" w:space="2" w:color="auto"/>
                <w:right w:val="none" w:sz="0" w:space="0" w:color="auto"/>
              </w:divBdr>
            </w:div>
            <w:div w:id="2017613353">
              <w:marLeft w:val="0"/>
              <w:marRight w:val="0"/>
              <w:marTop w:val="0"/>
              <w:marBottom w:val="0"/>
              <w:divBdr>
                <w:top w:val="none" w:sz="0" w:space="0" w:color="auto"/>
                <w:left w:val="none" w:sz="0" w:space="0" w:color="auto"/>
                <w:bottom w:val="none" w:sz="0" w:space="0" w:color="auto"/>
                <w:right w:val="none" w:sz="0" w:space="0" w:color="auto"/>
              </w:divBdr>
              <w:divsChild>
                <w:div w:id="355236612">
                  <w:marLeft w:val="0"/>
                  <w:marRight w:val="0"/>
                  <w:marTop w:val="0"/>
                  <w:marBottom w:val="0"/>
                  <w:divBdr>
                    <w:top w:val="none" w:sz="0" w:space="0" w:color="auto"/>
                    <w:left w:val="none" w:sz="0" w:space="0" w:color="auto"/>
                    <w:bottom w:val="none" w:sz="0" w:space="0" w:color="auto"/>
                    <w:right w:val="none" w:sz="0" w:space="0" w:color="auto"/>
                  </w:divBdr>
                </w:div>
                <w:div w:id="4292231">
                  <w:marLeft w:val="0"/>
                  <w:marRight w:val="0"/>
                  <w:marTop w:val="0"/>
                  <w:marBottom w:val="0"/>
                  <w:divBdr>
                    <w:top w:val="none" w:sz="0" w:space="0" w:color="auto"/>
                    <w:left w:val="none" w:sz="0" w:space="0" w:color="auto"/>
                    <w:bottom w:val="none" w:sz="0" w:space="0" w:color="auto"/>
                    <w:right w:val="none" w:sz="0" w:space="0" w:color="auto"/>
                  </w:divBdr>
                </w:div>
                <w:div w:id="525481727">
                  <w:marLeft w:val="0"/>
                  <w:marRight w:val="0"/>
                  <w:marTop w:val="0"/>
                  <w:marBottom w:val="0"/>
                  <w:divBdr>
                    <w:top w:val="none" w:sz="0" w:space="0" w:color="auto"/>
                    <w:left w:val="none" w:sz="0" w:space="0" w:color="auto"/>
                    <w:bottom w:val="none" w:sz="0" w:space="0" w:color="auto"/>
                    <w:right w:val="none" w:sz="0" w:space="0" w:color="auto"/>
                  </w:divBdr>
                </w:div>
                <w:div w:id="1835147573">
                  <w:marLeft w:val="0"/>
                  <w:marRight w:val="0"/>
                  <w:marTop w:val="0"/>
                  <w:marBottom w:val="0"/>
                  <w:divBdr>
                    <w:top w:val="none" w:sz="0" w:space="0" w:color="auto"/>
                    <w:left w:val="none" w:sz="0" w:space="0" w:color="auto"/>
                    <w:bottom w:val="none" w:sz="0" w:space="0" w:color="auto"/>
                    <w:right w:val="none" w:sz="0" w:space="0" w:color="auto"/>
                  </w:divBdr>
                </w:div>
              </w:divsChild>
            </w:div>
            <w:div w:id="2123262176">
              <w:marLeft w:val="0"/>
              <w:marRight w:val="0"/>
              <w:marTop w:val="0"/>
              <w:marBottom w:val="0"/>
              <w:divBdr>
                <w:top w:val="single" w:sz="6" w:space="2" w:color="000000"/>
                <w:left w:val="none" w:sz="0" w:space="0" w:color="auto"/>
                <w:bottom w:val="none" w:sz="0" w:space="2" w:color="auto"/>
                <w:right w:val="none" w:sz="0" w:space="0" w:color="auto"/>
              </w:divBdr>
            </w:div>
            <w:div w:id="1155417076">
              <w:marLeft w:val="0"/>
              <w:marRight w:val="0"/>
              <w:marTop w:val="0"/>
              <w:marBottom w:val="0"/>
              <w:divBdr>
                <w:top w:val="none" w:sz="0" w:space="0" w:color="auto"/>
                <w:left w:val="none" w:sz="0" w:space="0" w:color="auto"/>
                <w:bottom w:val="none" w:sz="0" w:space="0" w:color="auto"/>
                <w:right w:val="none" w:sz="0" w:space="0" w:color="auto"/>
              </w:divBdr>
              <w:divsChild>
                <w:div w:id="1932279591">
                  <w:marLeft w:val="0"/>
                  <w:marRight w:val="0"/>
                  <w:marTop w:val="0"/>
                  <w:marBottom w:val="0"/>
                  <w:divBdr>
                    <w:top w:val="none" w:sz="0" w:space="0" w:color="auto"/>
                    <w:left w:val="none" w:sz="0" w:space="0" w:color="auto"/>
                    <w:bottom w:val="none" w:sz="0" w:space="0" w:color="auto"/>
                    <w:right w:val="none" w:sz="0" w:space="0" w:color="auto"/>
                  </w:divBdr>
                </w:div>
              </w:divsChild>
            </w:div>
            <w:div w:id="2072271002">
              <w:marLeft w:val="0"/>
              <w:marRight w:val="0"/>
              <w:marTop w:val="0"/>
              <w:marBottom w:val="0"/>
              <w:divBdr>
                <w:top w:val="single" w:sz="6" w:space="2" w:color="000000"/>
                <w:left w:val="none" w:sz="0" w:space="0" w:color="auto"/>
                <w:bottom w:val="none" w:sz="0" w:space="2" w:color="auto"/>
                <w:right w:val="none" w:sz="0" w:space="0" w:color="auto"/>
              </w:divBdr>
            </w:div>
            <w:div w:id="221789820">
              <w:marLeft w:val="0"/>
              <w:marRight w:val="0"/>
              <w:marTop w:val="0"/>
              <w:marBottom w:val="0"/>
              <w:divBdr>
                <w:top w:val="none" w:sz="0" w:space="0" w:color="auto"/>
                <w:left w:val="none" w:sz="0" w:space="0" w:color="auto"/>
                <w:bottom w:val="none" w:sz="0" w:space="0" w:color="auto"/>
                <w:right w:val="none" w:sz="0" w:space="0" w:color="auto"/>
              </w:divBdr>
              <w:divsChild>
                <w:div w:id="873037366">
                  <w:marLeft w:val="0"/>
                  <w:marRight w:val="0"/>
                  <w:marTop w:val="0"/>
                  <w:marBottom w:val="0"/>
                  <w:divBdr>
                    <w:top w:val="none" w:sz="0" w:space="0" w:color="auto"/>
                    <w:left w:val="none" w:sz="0" w:space="0" w:color="auto"/>
                    <w:bottom w:val="none" w:sz="0" w:space="0" w:color="auto"/>
                    <w:right w:val="none" w:sz="0" w:space="0" w:color="auto"/>
                  </w:divBdr>
                </w:div>
              </w:divsChild>
            </w:div>
            <w:div w:id="668096606">
              <w:marLeft w:val="0"/>
              <w:marRight w:val="0"/>
              <w:marTop w:val="0"/>
              <w:marBottom w:val="0"/>
              <w:divBdr>
                <w:top w:val="single" w:sz="6" w:space="2" w:color="000000"/>
                <w:left w:val="none" w:sz="0" w:space="0" w:color="auto"/>
                <w:bottom w:val="none" w:sz="0" w:space="2" w:color="auto"/>
                <w:right w:val="none" w:sz="0" w:space="0" w:color="auto"/>
              </w:divBdr>
            </w:div>
            <w:div w:id="615479379">
              <w:marLeft w:val="0"/>
              <w:marRight w:val="0"/>
              <w:marTop w:val="0"/>
              <w:marBottom w:val="0"/>
              <w:divBdr>
                <w:top w:val="none" w:sz="0" w:space="0" w:color="auto"/>
                <w:left w:val="none" w:sz="0" w:space="0" w:color="auto"/>
                <w:bottom w:val="none" w:sz="0" w:space="0" w:color="auto"/>
                <w:right w:val="none" w:sz="0" w:space="0" w:color="auto"/>
              </w:divBdr>
              <w:divsChild>
                <w:div w:id="581643311">
                  <w:marLeft w:val="0"/>
                  <w:marRight w:val="0"/>
                  <w:marTop w:val="0"/>
                  <w:marBottom w:val="0"/>
                  <w:divBdr>
                    <w:top w:val="none" w:sz="0" w:space="0" w:color="auto"/>
                    <w:left w:val="none" w:sz="0" w:space="0" w:color="auto"/>
                    <w:bottom w:val="none" w:sz="0" w:space="0" w:color="auto"/>
                    <w:right w:val="none" w:sz="0" w:space="0" w:color="auto"/>
                  </w:divBdr>
                </w:div>
              </w:divsChild>
            </w:div>
            <w:div w:id="1076170295">
              <w:marLeft w:val="0"/>
              <w:marRight w:val="0"/>
              <w:marTop w:val="0"/>
              <w:marBottom w:val="0"/>
              <w:divBdr>
                <w:top w:val="single" w:sz="6" w:space="2" w:color="000000"/>
                <w:left w:val="none" w:sz="0" w:space="0" w:color="auto"/>
                <w:bottom w:val="none" w:sz="0" w:space="2" w:color="auto"/>
                <w:right w:val="none" w:sz="0" w:space="0" w:color="auto"/>
              </w:divBdr>
            </w:div>
            <w:div w:id="1581282455">
              <w:marLeft w:val="0"/>
              <w:marRight w:val="0"/>
              <w:marTop w:val="0"/>
              <w:marBottom w:val="0"/>
              <w:divBdr>
                <w:top w:val="none" w:sz="0" w:space="0" w:color="auto"/>
                <w:left w:val="none" w:sz="0" w:space="0" w:color="auto"/>
                <w:bottom w:val="none" w:sz="0" w:space="0" w:color="auto"/>
                <w:right w:val="none" w:sz="0" w:space="0" w:color="auto"/>
              </w:divBdr>
              <w:divsChild>
                <w:div w:id="1896165342">
                  <w:marLeft w:val="0"/>
                  <w:marRight w:val="0"/>
                  <w:marTop w:val="0"/>
                  <w:marBottom w:val="0"/>
                  <w:divBdr>
                    <w:top w:val="none" w:sz="0" w:space="0" w:color="auto"/>
                    <w:left w:val="none" w:sz="0" w:space="0" w:color="auto"/>
                    <w:bottom w:val="none" w:sz="0" w:space="0" w:color="auto"/>
                    <w:right w:val="none" w:sz="0" w:space="0" w:color="auto"/>
                  </w:divBdr>
                </w:div>
              </w:divsChild>
            </w:div>
            <w:div w:id="1721979094">
              <w:marLeft w:val="0"/>
              <w:marRight w:val="0"/>
              <w:marTop w:val="0"/>
              <w:marBottom w:val="0"/>
              <w:divBdr>
                <w:top w:val="single" w:sz="6" w:space="2" w:color="000000"/>
                <w:left w:val="none" w:sz="0" w:space="0" w:color="auto"/>
                <w:bottom w:val="none" w:sz="0" w:space="2" w:color="auto"/>
                <w:right w:val="none" w:sz="0" w:space="0" w:color="auto"/>
              </w:divBdr>
            </w:div>
            <w:div w:id="1575821201">
              <w:marLeft w:val="0"/>
              <w:marRight w:val="0"/>
              <w:marTop w:val="0"/>
              <w:marBottom w:val="0"/>
              <w:divBdr>
                <w:top w:val="none" w:sz="0" w:space="0" w:color="auto"/>
                <w:left w:val="none" w:sz="0" w:space="0" w:color="auto"/>
                <w:bottom w:val="none" w:sz="0" w:space="0" w:color="auto"/>
                <w:right w:val="none" w:sz="0" w:space="0" w:color="auto"/>
              </w:divBdr>
              <w:divsChild>
                <w:div w:id="1076560355">
                  <w:marLeft w:val="0"/>
                  <w:marRight w:val="0"/>
                  <w:marTop w:val="0"/>
                  <w:marBottom w:val="0"/>
                  <w:divBdr>
                    <w:top w:val="none" w:sz="0" w:space="0" w:color="auto"/>
                    <w:left w:val="none" w:sz="0" w:space="0" w:color="auto"/>
                    <w:bottom w:val="none" w:sz="0" w:space="0" w:color="auto"/>
                    <w:right w:val="none" w:sz="0" w:space="0" w:color="auto"/>
                  </w:divBdr>
                </w:div>
                <w:div w:id="1499346077">
                  <w:marLeft w:val="0"/>
                  <w:marRight w:val="0"/>
                  <w:marTop w:val="0"/>
                  <w:marBottom w:val="0"/>
                  <w:divBdr>
                    <w:top w:val="none" w:sz="0" w:space="0" w:color="auto"/>
                    <w:left w:val="none" w:sz="0" w:space="0" w:color="auto"/>
                    <w:bottom w:val="none" w:sz="0" w:space="0" w:color="auto"/>
                    <w:right w:val="none" w:sz="0" w:space="0" w:color="auto"/>
                  </w:divBdr>
                </w:div>
                <w:div w:id="41294472">
                  <w:marLeft w:val="0"/>
                  <w:marRight w:val="0"/>
                  <w:marTop w:val="0"/>
                  <w:marBottom w:val="0"/>
                  <w:divBdr>
                    <w:top w:val="none" w:sz="0" w:space="0" w:color="auto"/>
                    <w:left w:val="none" w:sz="0" w:space="0" w:color="auto"/>
                    <w:bottom w:val="none" w:sz="0" w:space="0" w:color="auto"/>
                    <w:right w:val="none" w:sz="0" w:space="0" w:color="auto"/>
                  </w:divBdr>
                </w:div>
              </w:divsChild>
            </w:div>
            <w:div w:id="171340834">
              <w:marLeft w:val="0"/>
              <w:marRight w:val="0"/>
              <w:marTop w:val="0"/>
              <w:marBottom w:val="0"/>
              <w:divBdr>
                <w:top w:val="single" w:sz="6" w:space="2" w:color="000000"/>
                <w:left w:val="none" w:sz="0" w:space="0" w:color="auto"/>
                <w:bottom w:val="none" w:sz="0" w:space="2" w:color="auto"/>
                <w:right w:val="none" w:sz="0" w:space="0" w:color="auto"/>
              </w:divBdr>
            </w:div>
            <w:div w:id="1389768026">
              <w:marLeft w:val="0"/>
              <w:marRight w:val="0"/>
              <w:marTop w:val="0"/>
              <w:marBottom w:val="0"/>
              <w:divBdr>
                <w:top w:val="none" w:sz="0" w:space="0" w:color="auto"/>
                <w:left w:val="none" w:sz="0" w:space="0" w:color="auto"/>
                <w:bottom w:val="none" w:sz="0" w:space="0" w:color="auto"/>
                <w:right w:val="none" w:sz="0" w:space="0" w:color="auto"/>
              </w:divBdr>
              <w:divsChild>
                <w:div w:id="2026707518">
                  <w:marLeft w:val="0"/>
                  <w:marRight w:val="0"/>
                  <w:marTop w:val="0"/>
                  <w:marBottom w:val="0"/>
                  <w:divBdr>
                    <w:top w:val="none" w:sz="0" w:space="0" w:color="auto"/>
                    <w:left w:val="none" w:sz="0" w:space="0" w:color="auto"/>
                    <w:bottom w:val="none" w:sz="0" w:space="0" w:color="auto"/>
                    <w:right w:val="none" w:sz="0" w:space="0" w:color="auto"/>
                  </w:divBdr>
                </w:div>
              </w:divsChild>
            </w:div>
            <w:div w:id="1756709135">
              <w:marLeft w:val="0"/>
              <w:marRight w:val="0"/>
              <w:marTop w:val="0"/>
              <w:marBottom w:val="0"/>
              <w:divBdr>
                <w:top w:val="single" w:sz="6" w:space="2" w:color="000000"/>
                <w:left w:val="none" w:sz="0" w:space="0" w:color="auto"/>
                <w:bottom w:val="none" w:sz="0" w:space="2" w:color="auto"/>
                <w:right w:val="none" w:sz="0" w:space="0" w:color="auto"/>
              </w:divBdr>
            </w:div>
            <w:div w:id="1045982715">
              <w:marLeft w:val="0"/>
              <w:marRight w:val="0"/>
              <w:marTop w:val="0"/>
              <w:marBottom w:val="0"/>
              <w:divBdr>
                <w:top w:val="none" w:sz="0" w:space="0" w:color="auto"/>
                <w:left w:val="none" w:sz="0" w:space="0" w:color="auto"/>
                <w:bottom w:val="none" w:sz="0" w:space="0" w:color="auto"/>
                <w:right w:val="none" w:sz="0" w:space="0" w:color="auto"/>
              </w:divBdr>
              <w:divsChild>
                <w:div w:id="1786269143">
                  <w:marLeft w:val="0"/>
                  <w:marRight w:val="0"/>
                  <w:marTop w:val="0"/>
                  <w:marBottom w:val="0"/>
                  <w:divBdr>
                    <w:top w:val="none" w:sz="0" w:space="0" w:color="auto"/>
                    <w:left w:val="none" w:sz="0" w:space="0" w:color="auto"/>
                    <w:bottom w:val="none" w:sz="0" w:space="0" w:color="auto"/>
                    <w:right w:val="none" w:sz="0" w:space="0" w:color="auto"/>
                  </w:divBdr>
                </w:div>
              </w:divsChild>
            </w:div>
            <w:div w:id="1799958297">
              <w:marLeft w:val="0"/>
              <w:marRight w:val="0"/>
              <w:marTop w:val="0"/>
              <w:marBottom w:val="0"/>
              <w:divBdr>
                <w:top w:val="single" w:sz="6" w:space="2" w:color="000000"/>
                <w:left w:val="none" w:sz="0" w:space="0" w:color="auto"/>
                <w:bottom w:val="none" w:sz="0" w:space="2" w:color="auto"/>
                <w:right w:val="none" w:sz="0" w:space="0" w:color="auto"/>
              </w:divBdr>
            </w:div>
            <w:div w:id="1896774863">
              <w:marLeft w:val="0"/>
              <w:marRight w:val="0"/>
              <w:marTop w:val="0"/>
              <w:marBottom w:val="0"/>
              <w:divBdr>
                <w:top w:val="none" w:sz="0" w:space="0" w:color="auto"/>
                <w:left w:val="none" w:sz="0" w:space="0" w:color="auto"/>
                <w:bottom w:val="none" w:sz="0" w:space="0" w:color="auto"/>
                <w:right w:val="none" w:sz="0" w:space="0" w:color="auto"/>
              </w:divBdr>
              <w:divsChild>
                <w:div w:id="1745490167">
                  <w:marLeft w:val="0"/>
                  <w:marRight w:val="0"/>
                  <w:marTop w:val="0"/>
                  <w:marBottom w:val="0"/>
                  <w:divBdr>
                    <w:top w:val="none" w:sz="0" w:space="0" w:color="auto"/>
                    <w:left w:val="none" w:sz="0" w:space="0" w:color="auto"/>
                    <w:bottom w:val="none" w:sz="0" w:space="0" w:color="auto"/>
                    <w:right w:val="none" w:sz="0" w:space="0" w:color="auto"/>
                  </w:divBdr>
                </w:div>
                <w:div w:id="1362124533">
                  <w:marLeft w:val="0"/>
                  <w:marRight w:val="0"/>
                  <w:marTop w:val="0"/>
                  <w:marBottom w:val="0"/>
                  <w:divBdr>
                    <w:top w:val="none" w:sz="0" w:space="0" w:color="auto"/>
                    <w:left w:val="none" w:sz="0" w:space="0" w:color="auto"/>
                    <w:bottom w:val="none" w:sz="0" w:space="0" w:color="auto"/>
                    <w:right w:val="none" w:sz="0" w:space="0" w:color="auto"/>
                  </w:divBdr>
                </w:div>
              </w:divsChild>
            </w:div>
            <w:div w:id="1007364300">
              <w:marLeft w:val="0"/>
              <w:marRight w:val="0"/>
              <w:marTop w:val="0"/>
              <w:marBottom w:val="0"/>
              <w:divBdr>
                <w:top w:val="single" w:sz="6" w:space="2" w:color="000000"/>
                <w:left w:val="none" w:sz="0" w:space="0" w:color="auto"/>
                <w:bottom w:val="none" w:sz="0" w:space="2" w:color="auto"/>
                <w:right w:val="none" w:sz="0" w:space="0" w:color="auto"/>
              </w:divBdr>
            </w:div>
            <w:div w:id="1071276507">
              <w:marLeft w:val="0"/>
              <w:marRight w:val="0"/>
              <w:marTop w:val="0"/>
              <w:marBottom w:val="0"/>
              <w:divBdr>
                <w:top w:val="none" w:sz="0" w:space="0" w:color="auto"/>
                <w:left w:val="none" w:sz="0" w:space="0" w:color="auto"/>
                <w:bottom w:val="none" w:sz="0" w:space="0" w:color="auto"/>
                <w:right w:val="none" w:sz="0" w:space="0" w:color="auto"/>
              </w:divBdr>
              <w:divsChild>
                <w:div w:id="998390096">
                  <w:marLeft w:val="0"/>
                  <w:marRight w:val="0"/>
                  <w:marTop w:val="0"/>
                  <w:marBottom w:val="0"/>
                  <w:divBdr>
                    <w:top w:val="none" w:sz="0" w:space="0" w:color="auto"/>
                    <w:left w:val="none" w:sz="0" w:space="0" w:color="auto"/>
                    <w:bottom w:val="none" w:sz="0" w:space="0" w:color="auto"/>
                    <w:right w:val="none" w:sz="0" w:space="0" w:color="auto"/>
                  </w:divBdr>
                </w:div>
              </w:divsChild>
            </w:div>
            <w:div w:id="1145319735">
              <w:marLeft w:val="0"/>
              <w:marRight w:val="0"/>
              <w:marTop w:val="0"/>
              <w:marBottom w:val="0"/>
              <w:divBdr>
                <w:top w:val="single" w:sz="6" w:space="2" w:color="000000"/>
                <w:left w:val="none" w:sz="0" w:space="0" w:color="auto"/>
                <w:bottom w:val="none" w:sz="0" w:space="2" w:color="auto"/>
                <w:right w:val="none" w:sz="0" w:space="0" w:color="auto"/>
              </w:divBdr>
            </w:div>
            <w:div w:id="1083911684">
              <w:marLeft w:val="0"/>
              <w:marRight w:val="0"/>
              <w:marTop w:val="0"/>
              <w:marBottom w:val="0"/>
              <w:divBdr>
                <w:top w:val="none" w:sz="0" w:space="0" w:color="auto"/>
                <w:left w:val="none" w:sz="0" w:space="0" w:color="auto"/>
                <w:bottom w:val="none" w:sz="0" w:space="0" w:color="auto"/>
                <w:right w:val="none" w:sz="0" w:space="0" w:color="auto"/>
              </w:divBdr>
              <w:divsChild>
                <w:div w:id="522523764">
                  <w:marLeft w:val="0"/>
                  <w:marRight w:val="0"/>
                  <w:marTop w:val="0"/>
                  <w:marBottom w:val="0"/>
                  <w:divBdr>
                    <w:top w:val="none" w:sz="0" w:space="0" w:color="auto"/>
                    <w:left w:val="none" w:sz="0" w:space="0" w:color="auto"/>
                    <w:bottom w:val="none" w:sz="0" w:space="0" w:color="auto"/>
                    <w:right w:val="none" w:sz="0" w:space="0" w:color="auto"/>
                  </w:divBdr>
                </w:div>
              </w:divsChild>
            </w:div>
            <w:div w:id="1482964283">
              <w:marLeft w:val="0"/>
              <w:marRight w:val="0"/>
              <w:marTop w:val="0"/>
              <w:marBottom w:val="0"/>
              <w:divBdr>
                <w:top w:val="single" w:sz="6" w:space="2" w:color="000000"/>
                <w:left w:val="none" w:sz="0" w:space="0" w:color="auto"/>
                <w:bottom w:val="none" w:sz="0" w:space="2" w:color="auto"/>
                <w:right w:val="none" w:sz="0" w:space="0" w:color="auto"/>
              </w:divBdr>
            </w:div>
            <w:div w:id="245309015">
              <w:marLeft w:val="0"/>
              <w:marRight w:val="0"/>
              <w:marTop w:val="0"/>
              <w:marBottom w:val="0"/>
              <w:divBdr>
                <w:top w:val="none" w:sz="0" w:space="0" w:color="auto"/>
                <w:left w:val="none" w:sz="0" w:space="0" w:color="auto"/>
                <w:bottom w:val="none" w:sz="0" w:space="0" w:color="auto"/>
                <w:right w:val="none" w:sz="0" w:space="0" w:color="auto"/>
              </w:divBdr>
              <w:divsChild>
                <w:div w:id="374358218">
                  <w:marLeft w:val="0"/>
                  <w:marRight w:val="0"/>
                  <w:marTop w:val="0"/>
                  <w:marBottom w:val="0"/>
                  <w:divBdr>
                    <w:top w:val="none" w:sz="0" w:space="0" w:color="auto"/>
                    <w:left w:val="none" w:sz="0" w:space="0" w:color="auto"/>
                    <w:bottom w:val="none" w:sz="0" w:space="0" w:color="auto"/>
                    <w:right w:val="none" w:sz="0" w:space="0" w:color="auto"/>
                  </w:divBdr>
                </w:div>
              </w:divsChild>
            </w:div>
            <w:div w:id="1925920285">
              <w:marLeft w:val="0"/>
              <w:marRight w:val="0"/>
              <w:marTop w:val="0"/>
              <w:marBottom w:val="0"/>
              <w:divBdr>
                <w:top w:val="single" w:sz="6" w:space="2" w:color="000000"/>
                <w:left w:val="none" w:sz="0" w:space="0" w:color="auto"/>
                <w:bottom w:val="none" w:sz="0" w:space="2" w:color="auto"/>
                <w:right w:val="none" w:sz="0" w:space="0" w:color="auto"/>
              </w:divBdr>
            </w:div>
            <w:div w:id="816725124">
              <w:marLeft w:val="0"/>
              <w:marRight w:val="0"/>
              <w:marTop w:val="0"/>
              <w:marBottom w:val="0"/>
              <w:divBdr>
                <w:top w:val="none" w:sz="0" w:space="0" w:color="auto"/>
                <w:left w:val="none" w:sz="0" w:space="0" w:color="auto"/>
                <w:bottom w:val="none" w:sz="0" w:space="0" w:color="auto"/>
                <w:right w:val="none" w:sz="0" w:space="0" w:color="auto"/>
              </w:divBdr>
              <w:divsChild>
                <w:div w:id="117842275">
                  <w:marLeft w:val="0"/>
                  <w:marRight w:val="0"/>
                  <w:marTop w:val="0"/>
                  <w:marBottom w:val="0"/>
                  <w:divBdr>
                    <w:top w:val="none" w:sz="0" w:space="0" w:color="auto"/>
                    <w:left w:val="none" w:sz="0" w:space="0" w:color="auto"/>
                    <w:bottom w:val="none" w:sz="0" w:space="0" w:color="auto"/>
                    <w:right w:val="none" w:sz="0" w:space="0" w:color="auto"/>
                  </w:divBdr>
                </w:div>
                <w:div w:id="1525510652">
                  <w:marLeft w:val="0"/>
                  <w:marRight w:val="0"/>
                  <w:marTop w:val="0"/>
                  <w:marBottom w:val="0"/>
                  <w:divBdr>
                    <w:top w:val="none" w:sz="0" w:space="0" w:color="auto"/>
                    <w:left w:val="none" w:sz="0" w:space="0" w:color="auto"/>
                    <w:bottom w:val="none" w:sz="0" w:space="0" w:color="auto"/>
                    <w:right w:val="none" w:sz="0" w:space="0" w:color="auto"/>
                  </w:divBdr>
                </w:div>
                <w:div w:id="27528387">
                  <w:marLeft w:val="0"/>
                  <w:marRight w:val="0"/>
                  <w:marTop w:val="0"/>
                  <w:marBottom w:val="0"/>
                  <w:divBdr>
                    <w:top w:val="none" w:sz="0" w:space="0" w:color="auto"/>
                    <w:left w:val="none" w:sz="0" w:space="0" w:color="auto"/>
                    <w:bottom w:val="none" w:sz="0" w:space="0" w:color="auto"/>
                    <w:right w:val="none" w:sz="0" w:space="0" w:color="auto"/>
                  </w:divBdr>
                </w:div>
              </w:divsChild>
            </w:div>
            <w:div w:id="801845025">
              <w:marLeft w:val="0"/>
              <w:marRight w:val="0"/>
              <w:marTop w:val="0"/>
              <w:marBottom w:val="0"/>
              <w:divBdr>
                <w:top w:val="single" w:sz="6" w:space="2" w:color="000000"/>
                <w:left w:val="none" w:sz="0" w:space="0" w:color="auto"/>
                <w:bottom w:val="none" w:sz="0" w:space="2" w:color="auto"/>
                <w:right w:val="none" w:sz="0" w:space="0" w:color="auto"/>
              </w:divBdr>
            </w:div>
            <w:div w:id="182911708">
              <w:marLeft w:val="0"/>
              <w:marRight w:val="0"/>
              <w:marTop w:val="0"/>
              <w:marBottom w:val="0"/>
              <w:divBdr>
                <w:top w:val="none" w:sz="0" w:space="0" w:color="auto"/>
                <w:left w:val="none" w:sz="0" w:space="0" w:color="auto"/>
                <w:bottom w:val="none" w:sz="0" w:space="0" w:color="auto"/>
                <w:right w:val="none" w:sz="0" w:space="0" w:color="auto"/>
              </w:divBdr>
              <w:divsChild>
                <w:div w:id="659390463">
                  <w:marLeft w:val="0"/>
                  <w:marRight w:val="0"/>
                  <w:marTop w:val="0"/>
                  <w:marBottom w:val="0"/>
                  <w:divBdr>
                    <w:top w:val="none" w:sz="0" w:space="0" w:color="auto"/>
                    <w:left w:val="none" w:sz="0" w:space="0" w:color="auto"/>
                    <w:bottom w:val="none" w:sz="0" w:space="0" w:color="auto"/>
                    <w:right w:val="none" w:sz="0" w:space="0" w:color="auto"/>
                  </w:divBdr>
                </w:div>
              </w:divsChild>
            </w:div>
            <w:div w:id="1023022642">
              <w:marLeft w:val="0"/>
              <w:marRight w:val="0"/>
              <w:marTop w:val="0"/>
              <w:marBottom w:val="0"/>
              <w:divBdr>
                <w:top w:val="single" w:sz="6" w:space="2" w:color="000000"/>
                <w:left w:val="none" w:sz="0" w:space="0" w:color="auto"/>
                <w:bottom w:val="none" w:sz="0" w:space="2" w:color="auto"/>
                <w:right w:val="none" w:sz="0" w:space="0" w:color="auto"/>
              </w:divBdr>
            </w:div>
            <w:div w:id="1641686152">
              <w:marLeft w:val="0"/>
              <w:marRight w:val="0"/>
              <w:marTop w:val="0"/>
              <w:marBottom w:val="0"/>
              <w:divBdr>
                <w:top w:val="none" w:sz="0" w:space="0" w:color="auto"/>
                <w:left w:val="none" w:sz="0" w:space="0" w:color="auto"/>
                <w:bottom w:val="none" w:sz="0" w:space="0" w:color="auto"/>
                <w:right w:val="none" w:sz="0" w:space="0" w:color="auto"/>
              </w:divBdr>
              <w:divsChild>
                <w:div w:id="167184170">
                  <w:marLeft w:val="0"/>
                  <w:marRight w:val="0"/>
                  <w:marTop w:val="0"/>
                  <w:marBottom w:val="0"/>
                  <w:divBdr>
                    <w:top w:val="none" w:sz="0" w:space="0" w:color="auto"/>
                    <w:left w:val="none" w:sz="0" w:space="0" w:color="auto"/>
                    <w:bottom w:val="none" w:sz="0" w:space="0" w:color="auto"/>
                    <w:right w:val="none" w:sz="0" w:space="0" w:color="auto"/>
                  </w:divBdr>
                </w:div>
              </w:divsChild>
            </w:div>
            <w:div w:id="37243289">
              <w:marLeft w:val="0"/>
              <w:marRight w:val="0"/>
              <w:marTop w:val="0"/>
              <w:marBottom w:val="0"/>
              <w:divBdr>
                <w:top w:val="single" w:sz="6" w:space="2" w:color="000000"/>
                <w:left w:val="none" w:sz="0" w:space="0" w:color="auto"/>
                <w:bottom w:val="none" w:sz="0" w:space="2" w:color="auto"/>
                <w:right w:val="none" w:sz="0" w:space="0" w:color="auto"/>
              </w:divBdr>
            </w:div>
            <w:div w:id="1736734802">
              <w:marLeft w:val="0"/>
              <w:marRight w:val="0"/>
              <w:marTop w:val="0"/>
              <w:marBottom w:val="0"/>
              <w:divBdr>
                <w:top w:val="none" w:sz="0" w:space="0" w:color="auto"/>
                <w:left w:val="none" w:sz="0" w:space="0" w:color="auto"/>
                <w:bottom w:val="none" w:sz="0" w:space="0" w:color="auto"/>
                <w:right w:val="none" w:sz="0" w:space="0" w:color="auto"/>
              </w:divBdr>
              <w:divsChild>
                <w:div w:id="2142385405">
                  <w:marLeft w:val="0"/>
                  <w:marRight w:val="0"/>
                  <w:marTop w:val="0"/>
                  <w:marBottom w:val="0"/>
                  <w:divBdr>
                    <w:top w:val="none" w:sz="0" w:space="0" w:color="auto"/>
                    <w:left w:val="none" w:sz="0" w:space="0" w:color="auto"/>
                    <w:bottom w:val="none" w:sz="0" w:space="0" w:color="auto"/>
                    <w:right w:val="none" w:sz="0" w:space="0" w:color="auto"/>
                  </w:divBdr>
                </w:div>
              </w:divsChild>
            </w:div>
            <w:div w:id="1993411348">
              <w:marLeft w:val="0"/>
              <w:marRight w:val="0"/>
              <w:marTop w:val="0"/>
              <w:marBottom w:val="0"/>
              <w:divBdr>
                <w:top w:val="none" w:sz="0" w:space="0" w:color="auto"/>
                <w:left w:val="none" w:sz="0" w:space="0" w:color="auto"/>
                <w:bottom w:val="none" w:sz="0" w:space="0" w:color="auto"/>
                <w:right w:val="none" w:sz="0" w:space="0" w:color="auto"/>
              </w:divBdr>
              <w:divsChild>
                <w:div w:id="157548911">
                  <w:marLeft w:val="0"/>
                  <w:marRight w:val="0"/>
                  <w:marTop w:val="0"/>
                  <w:marBottom w:val="0"/>
                  <w:divBdr>
                    <w:top w:val="none" w:sz="0" w:space="0" w:color="auto"/>
                    <w:left w:val="none" w:sz="0" w:space="0" w:color="auto"/>
                    <w:bottom w:val="none" w:sz="0" w:space="0" w:color="auto"/>
                    <w:right w:val="none" w:sz="0" w:space="0" w:color="auto"/>
                  </w:divBdr>
                </w:div>
              </w:divsChild>
            </w:div>
            <w:div w:id="2146965189">
              <w:marLeft w:val="0"/>
              <w:marRight w:val="0"/>
              <w:marTop w:val="0"/>
              <w:marBottom w:val="0"/>
              <w:divBdr>
                <w:top w:val="single" w:sz="6" w:space="2" w:color="000000"/>
                <w:left w:val="none" w:sz="0" w:space="0" w:color="auto"/>
                <w:bottom w:val="none" w:sz="0" w:space="2" w:color="auto"/>
                <w:right w:val="none" w:sz="0" w:space="0" w:color="auto"/>
              </w:divBdr>
            </w:div>
            <w:div w:id="229660167">
              <w:marLeft w:val="0"/>
              <w:marRight w:val="0"/>
              <w:marTop w:val="0"/>
              <w:marBottom w:val="0"/>
              <w:divBdr>
                <w:top w:val="none" w:sz="0" w:space="0" w:color="auto"/>
                <w:left w:val="none" w:sz="0" w:space="0" w:color="auto"/>
                <w:bottom w:val="none" w:sz="0" w:space="0" w:color="auto"/>
                <w:right w:val="none" w:sz="0" w:space="0" w:color="auto"/>
              </w:divBdr>
              <w:divsChild>
                <w:div w:id="351997226">
                  <w:marLeft w:val="0"/>
                  <w:marRight w:val="0"/>
                  <w:marTop w:val="0"/>
                  <w:marBottom w:val="0"/>
                  <w:divBdr>
                    <w:top w:val="none" w:sz="0" w:space="0" w:color="auto"/>
                    <w:left w:val="none" w:sz="0" w:space="0" w:color="auto"/>
                    <w:bottom w:val="none" w:sz="0" w:space="0" w:color="auto"/>
                    <w:right w:val="none" w:sz="0" w:space="0" w:color="auto"/>
                  </w:divBdr>
                </w:div>
                <w:div w:id="449057226">
                  <w:marLeft w:val="0"/>
                  <w:marRight w:val="0"/>
                  <w:marTop w:val="0"/>
                  <w:marBottom w:val="0"/>
                  <w:divBdr>
                    <w:top w:val="none" w:sz="0" w:space="0" w:color="auto"/>
                    <w:left w:val="none" w:sz="0" w:space="0" w:color="auto"/>
                    <w:bottom w:val="none" w:sz="0" w:space="0" w:color="auto"/>
                    <w:right w:val="none" w:sz="0" w:space="0" w:color="auto"/>
                  </w:divBdr>
                </w:div>
              </w:divsChild>
            </w:div>
            <w:div w:id="1956448458">
              <w:marLeft w:val="0"/>
              <w:marRight w:val="0"/>
              <w:marTop w:val="0"/>
              <w:marBottom w:val="0"/>
              <w:divBdr>
                <w:top w:val="single" w:sz="6" w:space="2" w:color="000000"/>
                <w:left w:val="none" w:sz="0" w:space="0" w:color="auto"/>
                <w:bottom w:val="none" w:sz="0" w:space="2" w:color="auto"/>
                <w:right w:val="none" w:sz="0" w:space="0" w:color="auto"/>
              </w:divBdr>
            </w:div>
            <w:div w:id="1500387072">
              <w:marLeft w:val="0"/>
              <w:marRight w:val="0"/>
              <w:marTop w:val="0"/>
              <w:marBottom w:val="0"/>
              <w:divBdr>
                <w:top w:val="none" w:sz="0" w:space="0" w:color="auto"/>
                <w:left w:val="none" w:sz="0" w:space="0" w:color="auto"/>
                <w:bottom w:val="none" w:sz="0" w:space="0" w:color="auto"/>
                <w:right w:val="none" w:sz="0" w:space="0" w:color="auto"/>
              </w:divBdr>
              <w:divsChild>
                <w:div w:id="835455462">
                  <w:marLeft w:val="0"/>
                  <w:marRight w:val="0"/>
                  <w:marTop w:val="0"/>
                  <w:marBottom w:val="0"/>
                  <w:divBdr>
                    <w:top w:val="none" w:sz="0" w:space="0" w:color="auto"/>
                    <w:left w:val="none" w:sz="0" w:space="0" w:color="auto"/>
                    <w:bottom w:val="none" w:sz="0" w:space="0" w:color="auto"/>
                    <w:right w:val="none" w:sz="0" w:space="0" w:color="auto"/>
                  </w:divBdr>
                </w:div>
              </w:divsChild>
            </w:div>
            <w:div w:id="850417752">
              <w:marLeft w:val="0"/>
              <w:marRight w:val="0"/>
              <w:marTop w:val="0"/>
              <w:marBottom w:val="0"/>
              <w:divBdr>
                <w:top w:val="none" w:sz="0" w:space="0" w:color="auto"/>
                <w:left w:val="none" w:sz="0" w:space="0" w:color="auto"/>
                <w:bottom w:val="none" w:sz="0" w:space="0" w:color="auto"/>
                <w:right w:val="none" w:sz="0" w:space="0" w:color="auto"/>
              </w:divBdr>
              <w:divsChild>
                <w:div w:id="1587304929">
                  <w:marLeft w:val="0"/>
                  <w:marRight w:val="0"/>
                  <w:marTop w:val="0"/>
                  <w:marBottom w:val="0"/>
                  <w:divBdr>
                    <w:top w:val="none" w:sz="0" w:space="0" w:color="auto"/>
                    <w:left w:val="none" w:sz="0" w:space="0" w:color="auto"/>
                    <w:bottom w:val="none" w:sz="0" w:space="0" w:color="auto"/>
                    <w:right w:val="none" w:sz="0" w:space="0" w:color="auto"/>
                  </w:divBdr>
                </w:div>
              </w:divsChild>
            </w:div>
            <w:div w:id="327487869">
              <w:marLeft w:val="0"/>
              <w:marRight w:val="0"/>
              <w:marTop w:val="0"/>
              <w:marBottom w:val="0"/>
              <w:divBdr>
                <w:top w:val="none" w:sz="0" w:space="0" w:color="auto"/>
                <w:left w:val="none" w:sz="0" w:space="0" w:color="auto"/>
                <w:bottom w:val="none" w:sz="0" w:space="0" w:color="auto"/>
                <w:right w:val="none" w:sz="0" w:space="0" w:color="auto"/>
              </w:divBdr>
              <w:divsChild>
                <w:div w:id="1140727907">
                  <w:marLeft w:val="0"/>
                  <w:marRight w:val="0"/>
                  <w:marTop w:val="0"/>
                  <w:marBottom w:val="0"/>
                  <w:divBdr>
                    <w:top w:val="none" w:sz="0" w:space="0" w:color="auto"/>
                    <w:left w:val="none" w:sz="0" w:space="0" w:color="auto"/>
                    <w:bottom w:val="none" w:sz="0" w:space="0" w:color="auto"/>
                    <w:right w:val="none" w:sz="0" w:space="0" w:color="auto"/>
                  </w:divBdr>
                </w:div>
                <w:div w:id="2103068721">
                  <w:marLeft w:val="0"/>
                  <w:marRight w:val="0"/>
                  <w:marTop w:val="0"/>
                  <w:marBottom w:val="0"/>
                  <w:divBdr>
                    <w:top w:val="none" w:sz="0" w:space="0" w:color="auto"/>
                    <w:left w:val="none" w:sz="0" w:space="0" w:color="auto"/>
                    <w:bottom w:val="none" w:sz="0" w:space="0" w:color="auto"/>
                    <w:right w:val="none" w:sz="0" w:space="0" w:color="auto"/>
                  </w:divBdr>
                </w:div>
              </w:divsChild>
            </w:div>
            <w:div w:id="1765298838">
              <w:marLeft w:val="0"/>
              <w:marRight w:val="0"/>
              <w:marTop w:val="0"/>
              <w:marBottom w:val="0"/>
              <w:divBdr>
                <w:top w:val="single" w:sz="6" w:space="2" w:color="000000"/>
                <w:left w:val="none" w:sz="0" w:space="0" w:color="auto"/>
                <w:bottom w:val="none" w:sz="0" w:space="2" w:color="auto"/>
                <w:right w:val="none" w:sz="0" w:space="0" w:color="auto"/>
              </w:divBdr>
            </w:div>
            <w:div w:id="1772771790">
              <w:marLeft w:val="0"/>
              <w:marRight w:val="0"/>
              <w:marTop w:val="0"/>
              <w:marBottom w:val="0"/>
              <w:divBdr>
                <w:top w:val="none" w:sz="0" w:space="0" w:color="auto"/>
                <w:left w:val="none" w:sz="0" w:space="0" w:color="auto"/>
                <w:bottom w:val="none" w:sz="0" w:space="0" w:color="auto"/>
                <w:right w:val="none" w:sz="0" w:space="0" w:color="auto"/>
              </w:divBdr>
              <w:divsChild>
                <w:div w:id="1616524151">
                  <w:marLeft w:val="0"/>
                  <w:marRight w:val="0"/>
                  <w:marTop w:val="0"/>
                  <w:marBottom w:val="0"/>
                  <w:divBdr>
                    <w:top w:val="none" w:sz="0" w:space="0" w:color="auto"/>
                    <w:left w:val="none" w:sz="0" w:space="0" w:color="auto"/>
                    <w:bottom w:val="none" w:sz="0" w:space="0" w:color="auto"/>
                    <w:right w:val="none" w:sz="0" w:space="0" w:color="auto"/>
                  </w:divBdr>
                </w:div>
              </w:divsChild>
            </w:div>
            <w:div w:id="1158109037">
              <w:marLeft w:val="0"/>
              <w:marRight w:val="0"/>
              <w:marTop w:val="0"/>
              <w:marBottom w:val="0"/>
              <w:divBdr>
                <w:top w:val="single" w:sz="6" w:space="2" w:color="000000"/>
                <w:left w:val="none" w:sz="0" w:space="0" w:color="auto"/>
                <w:bottom w:val="none" w:sz="0" w:space="2" w:color="auto"/>
                <w:right w:val="none" w:sz="0" w:space="0" w:color="auto"/>
              </w:divBdr>
            </w:div>
            <w:div w:id="1989746563">
              <w:marLeft w:val="0"/>
              <w:marRight w:val="0"/>
              <w:marTop w:val="0"/>
              <w:marBottom w:val="0"/>
              <w:divBdr>
                <w:top w:val="none" w:sz="0" w:space="0" w:color="auto"/>
                <w:left w:val="none" w:sz="0" w:space="0" w:color="auto"/>
                <w:bottom w:val="none" w:sz="0" w:space="0" w:color="auto"/>
                <w:right w:val="none" w:sz="0" w:space="0" w:color="auto"/>
              </w:divBdr>
              <w:divsChild>
                <w:div w:id="284191394">
                  <w:marLeft w:val="0"/>
                  <w:marRight w:val="0"/>
                  <w:marTop w:val="0"/>
                  <w:marBottom w:val="0"/>
                  <w:divBdr>
                    <w:top w:val="none" w:sz="0" w:space="0" w:color="auto"/>
                    <w:left w:val="none" w:sz="0" w:space="0" w:color="auto"/>
                    <w:bottom w:val="none" w:sz="0" w:space="0" w:color="auto"/>
                    <w:right w:val="none" w:sz="0" w:space="0" w:color="auto"/>
                  </w:divBdr>
                </w:div>
              </w:divsChild>
            </w:div>
            <w:div w:id="1781216389">
              <w:marLeft w:val="0"/>
              <w:marRight w:val="0"/>
              <w:marTop w:val="0"/>
              <w:marBottom w:val="0"/>
              <w:divBdr>
                <w:top w:val="single" w:sz="6" w:space="2" w:color="000000"/>
                <w:left w:val="none" w:sz="0" w:space="0" w:color="auto"/>
                <w:bottom w:val="none" w:sz="0" w:space="2" w:color="auto"/>
                <w:right w:val="none" w:sz="0" w:space="0" w:color="auto"/>
              </w:divBdr>
            </w:div>
            <w:div w:id="1373193090">
              <w:marLeft w:val="0"/>
              <w:marRight w:val="0"/>
              <w:marTop w:val="0"/>
              <w:marBottom w:val="0"/>
              <w:divBdr>
                <w:top w:val="none" w:sz="0" w:space="0" w:color="auto"/>
                <w:left w:val="none" w:sz="0" w:space="0" w:color="auto"/>
                <w:bottom w:val="none" w:sz="0" w:space="0" w:color="auto"/>
                <w:right w:val="none" w:sz="0" w:space="0" w:color="auto"/>
              </w:divBdr>
              <w:divsChild>
                <w:div w:id="1967615586">
                  <w:marLeft w:val="0"/>
                  <w:marRight w:val="0"/>
                  <w:marTop w:val="0"/>
                  <w:marBottom w:val="0"/>
                  <w:divBdr>
                    <w:top w:val="none" w:sz="0" w:space="0" w:color="auto"/>
                    <w:left w:val="none" w:sz="0" w:space="0" w:color="auto"/>
                    <w:bottom w:val="none" w:sz="0" w:space="0" w:color="auto"/>
                    <w:right w:val="none" w:sz="0" w:space="0" w:color="auto"/>
                  </w:divBdr>
                </w:div>
                <w:div w:id="41370896">
                  <w:marLeft w:val="0"/>
                  <w:marRight w:val="0"/>
                  <w:marTop w:val="0"/>
                  <w:marBottom w:val="0"/>
                  <w:divBdr>
                    <w:top w:val="none" w:sz="0" w:space="0" w:color="auto"/>
                    <w:left w:val="none" w:sz="0" w:space="0" w:color="auto"/>
                    <w:bottom w:val="none" w:sz="0" w:space="0" w:color="auto"/>
                    <w:right w:val="none" w:sz="0" w:space="0" w:color="auto"/>
                  </w:divBdr>
                  <w:divsChild>
                    <w:div w:id="1489127389">
                      <w:marLeft w:val="0"/>
                      <w:marRight w:val="0"/>
                      <w:marTop w:val="0"/>
                      <w:marBottom w:val="0"/>
                      <w:divBdr>
                        <w:top w:val="none" w:sz="0" w:space="0" w:color="auto"/>
                        <w:left w:val="none" w:sz="0" w:space="0" w:color="auto"/>
                        <w:bottom w:val="none" w:sz="0" w:space="0" w:color="auto"/>
                        <w:right w:val="none" w:sz="0" w:space="0" w:color="auto"/>
                      </w:divBdr>
                    </w:div>
                  </w:divsChild>
                </w:div>
                <w:div w:id="1285498972">
                  <w:marLeft w:val="0"/>
                  <w:marRight w:val="0"/>
                  <w:marTop w:val="0"/>
                  <w:marBottom w:val="0"/>
                  <w:divBdr>
                    <w:top w:val="none" w:sz="0" w:space="0" w:color="auto"/>
                    <w:left w:val="none" w:sz="0" w:space="0" w:color="auto"/>
                    <w:bottom w:val="none" w:sz="0" w:space="0" w:color="auto"/>
                    <w:right w:val="none" w:sz="0" w:space="0" w:color="auto"/>
                  </w:divBdr>
                  <w:divsChild>
                    <w:div w:id="482894864">
                      <w:marLeft w:val="0"/>
                      <w:marRight w:val="0"/>
                      <w:marTop w:val="0"/>
                      <w:marBottom w:val="0"/>
                      <w:divBdr>
                        <w:top w:val="none" w:sz="0" w:space="0" w:color="auto"/>
                        <w:left w:val="none" w:sz="0" w:space="0" w:color="auto"/>
                        <w:bottom w:val="none" w:sz="0" w:space="0" w:color="auto"/>
                        <w:right w:val="none" w:sz="0" w:space="0" w:color="auto"/>
                      </w:divBdr>
                    </w:div>
                  </w:divsChild>
                </w:div>
                <w:div w:id="527065383">
                  <w:marLeft w:val="0"/>
                  <w:marRight w:val="0"/>
                  <w:marTop w:val="0"/>
                  <w:marBottom w:val="0"/>
                  <w:divBdr>
                    <w:top w:val="none" w:sz="0" w:space="0" w:color="auto"/>
                    <w:left w:val="none" w:sz="0" w:space="0" w:color="auto"/>
                    <w:bottom w:val="none" w:sz="0" w:space="0" w:color="auto"/>
                    <w:right w:val="none" w:sz="0" w:space="0" w:color="auto"/>
                  </w:divBdr>
                  <w:divsChild>
                    <w:div w:id="1744915696">
                      <w:marLeft w:val="0"/>
                      <w:marRight w:val="0"/>
                      <w:marTop w:val="0"/>
                      <w:marBottom w:val="0"/>
                      <w:divBdr>
                        <w:top w:val="none" w:sz="0" w:space="0" w:color="auto"/>
                        <w:left w:val="none" w:sz="0" w:space="0" w:color="auto"/>
                        <w:bottom w:val="none" w:sz="0" w:space="0" w:color="auto"/>
                        <w:right w:val="none" w:sz="0" w:space="0" w:color="auto"/>
                      </w:divBdr>
                    </w:div>
                  </w:divsChild>
                </w:div>
                <w:div w:id="926422219">
                  <w:marLeft w:val="0"/>
                  <w:marRight w:val="0"/>
                  <w:marTop w:val="0"/>
                  <w:marBottom w:val="0"/>
                  <w:divBdr>
                    <w:top w:val="none" w:sz="0" w:space="0" w:color="auto"/>
                    <w:left w:val="none" w:sz="0" w:space="0" w:color="auto"/>
                    <w:bottom w:val="none" w:sz="0" w:space="0" w:color="auto"/>
                    <w:right w:val="none" w:sz="0" w:space="0" w:color="auto"/>
                  </w:divBdr>
                  <w:divsChild>
                    <w:div w:id="1162040951">
                      <w:marLeft w:val="0"/>
                      <w:marRight w:val="0"/>
                      <w:marTop w:val="0"/>
                      <w:marBottom w:val="0"/>
                      <w:divBdr>
                        <w:top w:val="none" w:sz="0" w:space="0" w:color="auto"/>
                        <w:left w:val="none" w:sz="0" w:space="0" w:color="auto"/>
                        <w:bottom w:val="none" w:sz="0" w:space="0" w:color="auto"/>
                        <w:right w:val="none" w:sz="0" w:space="0" w:color="auto"/>
                      </w:divBdr>
                    </w:div>
                  </w:divsChild>
                </w:div>
                <w:div w:id="1845826070">
                  <w:marLeft w:val="0"/>
                  <w:marRight w:val="0"/>
                  <w:marTop w:val="0"/>
                  <w:marBottom w:val="0"/>
                  <w:divBdr>
                    <w:top w:val="none" w:sz="0" w:space="0" w:color="auto"/>
                    <w:left w:val="none" w:sz="0" w:space="0" w:color="auto"/>
                    <w:bottom w:val="none" w:sz="0" w:space="0" w:color="auto"/>
                    <w:right w:val="none" w:sz="0" w:space="0" w:color="auto"/>
                  </w:divBdr>
                  <w:divsChild>
                    <w:div w:id="1317807895">
                      <w:marLeft w:val="0"/>
                      <w:marRight w:val="0"/>
                      <w:marTop w:val="0"/>
                      <w:marBottom w:val="0"/>
                      <w:divBdr>
                        <w:top w:val="none" w:sz="0" w:space="0" w:color="auto"/>
                        <w:left w:val="none" w:sz="0" w:space="0" w:color="auto"/>
                        <w:bottom w:val="none" w:sz="0" w:space="0" w:color="auto"/>
                        <w:right w:val="none" w:sz="0" w:space="0" w:color="auto"/>
                      </w:divBdr>
                    </w:div>
                    <w:div w:id="62122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345544">
              <w:marLeft w:val="0"/>
              <w:marRight w:val="0"/>
              <w:marTop w:val="0"/>
              <w:marBottom w:val="0"/>
              <w:divBdr>
                <w:top w:val="single" w:sz="6" w:space="2" w:color="000000"/>
                <w:left w:val="none" w:sz="0" w:space="0" w:color="auto"/>
                <w:bottom w:val="none" w:sz="0" w:space="2" w:color="auto"/>
                <w:right w:val="none" w:sz="0" w:space="0" w:color="auto"/>
              </w:divBdr>
            </w:div>
            <w:div w:id="75984172">
              <w:marLeft w:val="0"/>
              <w:marRight w:val="0"/>
              <w:marTop w:val="0"/>
              <w:marBottom w:val="0"/>
              <w:divBdr>
                <w:top w:val="none" w:sz="0" w:space="0" w:color="auto"/>
                <w:left w:val="none" w:sz="0" w:space="0" w:color="auto"/>
                <w:bottom w:val="none" w:sz="0" w:space="0" w:color="auto"/>
                <w:right w:val="none" w:sz="0" w:space="0" w:color="auto"/>
              </w:divBdr>
              <w:divsChild>
                <w:div w:id="1251351408">
                  <w:marLeft w:val="0"/>
                  <w:marRight w:val="0"/>
                  <w:marTop w:val="0"/>
                  <w:marBottom w:val="0"/>
                  <w:divBdr>
                    <w:top w:val="none" w:sz="0" w:space="0" w:color="auto"/>
                    <w:left w:val="none" w:sz="0" w:space="0" w:color="auto"/>
                    <w:bottom w:val="none" w:sz="0" w:space="0" w:color="auto"/>
                    <w:right w:val="none" w:sz="0" w:space="0" w:color="auto"/>
                  </w:divBdr>
                </w:div>
                <w:div w:id="539440604">
                  <w:marLeft w:val="0"/>
                  <w:marRight w:val="0"/>
                  <w:marTop w:val="0"/>
                  <w:marBottom w:val="0"/>
                  <w:divBdr>
                    <w:top w:val="none" w:sz="0" w:space="0" w:color="auto"/>
                    <w:left w:val="none" w:sz="0" w:space="0" w:color="auto"/>
                    <w:bottom w:val="none" w:sz="0" w:space="0" w:color="auto"/>
                    <w:right w:val="none" w:sz="0" w:space="0" w:color="auto"/>
                  </w:divBdr>
                </w:div>
                <w:div w:id="1466771131">
                  <w:marLeft w:val="0"/>
                  <w:marRight w:val="0"/>
                  <w:marTop w:val="0"/>
                  <w:marBottom w:val="0"/>
                  <w:divBdr>
                    <w:top w:val="none" w:sz="0" w:space="0" w:color="auto"/>
                    <w:left w:val="none" w:sz="0" w:space="0" w:color="auto"/>
                    <w:bottom w:val="none" w:sz="0" w:space="0" w:color="auto"/>
                    <w:right w:val="none" w:sz="0" w:space="0" w:color="auto"/>
                  </w:divBdr>
                </w:div>
                <w:div w:id="1935700869">
                  <w:marLeft w:val="0"/>
                  <w:marRight w:val="0"/>
                  <w:marTop w:val="0"/>
                  <w:marBottom w:val="0"/>
                  <w:divBdr>
                    <w:top w:val="none" w:sz="0" w:space="0" w:color="auto"/>
                    <w:left w:val="none" w:sz="0" w:space="0" w:color="auto"/>
                    <w:bottom w:val="none" w:sz="0" w:space="0" w:color="auto"/>
                    <w:right w:val="none" w:sz="0" w:space="0" w:color="auto"/>
                  </w:divBdr>
                </w:div>
                <w:div w:id="1829518060">
                  <w:marLeft w:val="0"/>
                  <w:marRight w:val="0"/>
                  <w:marTop w:val="0"/>
                  <w:marBottom w:val="0"/>
                  <w:divBdr>
                    <w:top w:val="none" w:sz="0" w:space="0" w:color="auto"/>
                    <w:left w:val="none" w:sz="0" w:space="0" w:color="auto"/>
                    <w:bottom w:val="none" w:sz="0" w:space="0" w:color="auto"/>
                    <w:right w:val="none" w:sz="0" w:space="0" w:color="auto"/>
                  </w:divBdr>
                </w:div>
                <w:div w:id="2712255">
                  <w:marLeft w:val="0"/>
                  <w:marRight w:val="0"/>
                  <w:marTop w:val="0"/>
                  <w:marBottom w:val="0"/>
                  <w:divBdr>
                    <w:top w:val="none" w:sz="0" w:space="0" w:color="auto"/>
                    <w:left w:val="none" w:sz="0" w:space="0" w:color="auto"/>
                    <w:bottom w:val="none" w:sz="0" w:space="0" w:color="auto"/>
                    <w:right w:val="none" w:sz="0" w:space="0" w:color="auto"/>
                  </w:divBdr>
                </w:div>
                <w:div w:id="1902054555">
                  <w:marLeft w:val="0"/>
                  <w:marRight w:val="0"/>
                  <w:marTop w:val="0"/>
                  <w:marBottom w:val="0"/>
                  <w:divBdr>
                    <w:top w:val="none" w:sz="0" w:space="0" w:color="auto"/>
                    <w:left w:val="none" w:sz="0" w:space="0" w:color="auto"/>
                    <w:bottom w:val="none" w:sz="0" w:space="0" w:color="auto"/>
                    <w:right w:val="none" w:sz="0" w:space="0" w:color="auto"/>
                  </w:divBdr>
                </w:div>
                <w:div w:id="294138556">
                  <w:marLeft w:val="0"/>
                  <w:marRight w:val="0"/>
                  <w:marTop w:val="0"/>
                  <w:marBottom w:val="0"/>
                  <w:divBdr>
                    <w:top w:val="none" w:sz="0" w:space="0" w:color="auto"/>
                    <w:left w:val="none" w:sz="0" w:space="0" w:color="auto"/>
                    <w:bottom w:val="none" w:sz="0" w:space="0" w:color="auto"/>
                    <w:right w:val="none" w:sz="0" w:space="0" w:color="auto"/>
                  </w:divBdr>
                </w:div>
                <w:div w:id="1969389103">
                  <w:marLeft w:val="0"/>
                  <w:marRight w:val="0"/>
                  <w:marTop w:val="0"/>
                  <w:marBottom w:val="0"/>
                  <w:divBdr>
                    <w:top w:val="none" w:sz="0" w:space="0" w:color="auto"/>
                    <w:left w:val="none" w:sz="0" w:space="0" w:color="auto"/>
                    <w:bottom w:val="none" w:sz="0" w:space="0" w:color="auto"/>
                    <w:right w:val="none" w:sz="0" w:space="0" w:color="auto"/>
                  </w:divBdr>
                </w:div>
              </w:divsChild>
            </w:div>
            <w:div w:id="1753237256">
              <w:marLeft w:val="0"/>
              <w:marRight w:val="0"/>
              <w:marTop w:val="0"/>
              <w:marBottom w:val="0"/>
              <w:divBdr>
                <w:top w:val="single" w:sz="6" w:space="2" w:color="000000"/>
                <w:left w:val="none" w:sz="0" w:space="0" w:color="auto"/>
                <w:bottom w:val="none" w:sz="0" w:space="2" w:color="auto"/>
                <w:right w:val="none" w:sz="0" w:space="0" w:color="auto"/>
              </w:divBdr>
            </w:div>
            <w:div w:id="1264529115">
              <w:marLeft w:val="0"/>
              <w:marRight w:val="0"/>
              <w:marTop w:val="0"/>
              <w:marBottom w:val="0"/>
              <w:divBdr>
                <w:top w:val="none" w:sz="0" w:space="0" w:color="auto"/>
                <w:left w:val="none" w:sz="0" w:space="0" w:color="auto"/>
                <w:bottom w:val="none" w:sz="0" w:space="0" w:color="auto"/>
                <w:right w:val="none" w:sz="0" w:space="0" w:color="auto"/>
              </w:divBdr>
              <w:divsChild>
                <w:div w:id="421536299">
                  <w:marLeft w:val="0"/>
                  <w:marRight w:val="0"/>
                  <w:marTop w:val="0"/>
                  <w:marBottom w:val="0"/>
                  <w:divBdr>
                    <w:top w:val="none" w:sz="0" w:space="0" w:color="auto"/>
                    <w:left w:val="none" w:sz="0" w:space="0" w:color="auto"/>
                    <w:bottom w:val="none" w:sz="0" w:space="0" w:color="auto"/>
                    <w:right w:val="none" w:sz="0" w:space="0" w:color="auto"/>
                  </w:divBdr>
                </w:div>
              </w:divsChild>
            </w:div>
            <w:div w:id="500967897">
              <w:marLeft w:val="0"/>
              <w:marRight w:val="0"/>
              <w:marTop w:val="0"/>
              <w:marBottom w:val="0"/>
              <w:divBdr>
                <w:top w:val="single" w:sz="6" w:space="2" w:color="000000"/>
                <w:left w:val="none" w:sz="0" w:space="0" w:color="auto"/>
                <w:bottom w:val="none" w:sz="0" w:space="2" w:color="auto"/>
                <w:right w:val="none" w:sz="0" w:space="0" w:color="auto"/>
              </w:divBdr>
            </w:div>
            <w:div w:id="429618044">
              <w:marLeft w:val="0"/>
              <w:marRight w:val="0"/>
              <w:marTop w:val="0"/>
              <w:marBottom w:val="0"/>
              <w:divBdr>
                <w:top w:val="none" w:sz="0" w:space="0" w:color="auto"/>
                <w:left w:val="none" w:sz="0" w:space="0" w:color="auto"/>
                <w:bottom w:val="none" w:sz="0" w:space="0" w:color="auto"/>
                <w:right w:val="none" w:sz="0" w:space="0" w:color="auto"/>
              </w:divBdr>
              <w:divsChild>
                <w:div w:id="32966070">
                  <w:marLeft w:val="0"/>
                  <w:marRight w:val="0"/>
                  <w:marTop w:val="0"/>
                  <w:marBottom w:val="0"/>
                  <w:divBdr>
                    <w:top w:val="none" w:sz="0" w:space="0" w:color="auto"/>
                    <w:left w:val="none" w:sz="0" w:space="0" w:color="auto"/>
                    <w:bottom w:val="none" w:sz="0" w:space="0" w:color="auto"/>
                    <w:right w:val="none" w:sz="0" w:space="0" w:color="auto"/>
                  </w:divBdr>
                </w:div>
              </w:divsChild>
            </w:div>
            <w:div w:id="1982423271">
              <w:marLeft w:val="0"/>
              <w:marRight w:val="0"/>
              <w:marTop w:val="0"/>
              <w:marBottom w:val="0"/>
              <w:divBdr>
                <w:top w:val="single" w:sz="6" w:space="2" w:color="000000"/>
                <w:left w:val="none" w:sz="0" w:space="0" w:color="auto"/>
                <w:bottom w:val="none" w:sz="0" w:space="2" w:color="auto"/>
                <w:right w:val="none" w:sz="0" w:space="0" w:color="auto"/>
              </w:divBdr>
            </w:div>
            <w:div w:id="510922004">
              <w:marLeft w:val="0"/>
              <w:marRight w:val="0"/>
              <w:marTop w:val="0"/>
              <w:marBottom w:val="0"/>
              <w:divBdr>
                <w:top w:val="none" w:sz="0" w:space="0" w:color="auto"/>
                <w:left w:val="none" w:sz="0" w:space="0" w:color="auto"/>
                <w:bottom w:val="none" w:sz="0" w:space="0" w:color="auto"/>
                <w:right w:val="none" w:sz="0" w:space="0" w:color="auto"/>
              </w:divBdr>
              <w:divsChild>
                <w:div w:id="597101032">
                  <w:marLeft w:val="0"/>
                  <w:marRight w:val="0"/>
                  <w:marTop w:val="0"/>
                  <w:marBottom w:val="0"/>
                  <w:divBdr>
                    <w:top w:val="none" w:sz="0" w:space="0" w:color="auto"/>
                    <w:left w:val="none" w:sz="0" w:space="0" w:color="auto"/>
                    <w:bottom w:val="none" w:sz="0" w:space="0" w:color="auto"/>
                    <w:right w:val="none" w:sz="0" w:space="0" w:color="auto"/>
                  </w:divBdr>
                </w:div>
              </w:divsChild>
            </w:div>
            <w:div w:id="980378348">
              <w:marLeft w:val="0"/>
              <w:marRight w:val="0"/>
              <w:marTop w:val="0"/>
              <w:marBottom w:val="0"/>
              <w:divBdr>
                <w:top w:val="single" w:sz="6" w:space="2" w:color="000000"/>
                <w:left w:val="none" w:sz="0" w:space="0" w:color="auto"/>
                <w:bottom w:val="none" w:sz="0" w:space="2" w:color="auto"/>
                <w:right w:val="none" w:sz="0" w:space="0" w:color="auto"/>
              </w:divBdr>
            </w:div>
            <w:div w:id="2004159104">
              <w:marLeft w:val="0"/>
              <w:marRight w:val="0"/>
              <w:marTop w:val="0"/>
              <w:marBottom w:val="0"/>
              <w:divBdr>
                <w:top w:val="none" w:sz="0" w:space="0" w:color="auto"/>
                <w:left w:val="none" w:sz="0" w:space="0" w:color="auto"/>
                <w:bottom w:val="none" w:sz="0" w:space="0" w:color="auto"/>
                <w:right w:val="none" w:sz="0" w:space="0" w:color="auto"/>
              </w:divBdr>
              <w:divsChild>
                <w:div w:id="362486776">
                  <w:marLeft w:val="0"/>
                  <w:marRight w:val="0"/>
                  <w:marTop w:val="0"/>
                  <w:marBottom w:val="0"/>
                  <w:divBdr>
                    <w:top w:val="none" w:sz="0" w:space="0" w:color="auto"/>
                    <w:left w:val="none" w:sz="0" w:space="0" w:color="auto"/>
                    <w:bottom w:val="none" w:sz="0" w:space="0" w:color="auto"/>
                    <w:right w:val="none" w:sz="0" w:space="0" w:color="auto"/>
                  </w:divBdr>
                </w:div>
              </w:divsChild>
            </w:div>
            <w:div w:id="1543974897">
              <w:marLeft w:val="0"/>
              <w:marRight w:val="0"/>
              <w:marTop w:val="0"/>
              <w:marBottom w:val="0"/>
              <w:divBdr>
                <w:top w:val="single" w:sz="6" w:space="2" w:color="000000"/>
                <w:left w:val="none" w:sz="0" w:space="0" w:color="auto"/>
                <w:bottom w:val="none" w:sz="0" w:space="2" w:color="auto"/>
                <w:right w:val="none" w:sz="0" w:space="0" w:color="auto"/>
              </w:divBdr>
            </w:div>
            <w:div w:id="29378376">
              <w:marLeft w:val="0"/>
              <w:marRight w:val="0"/>
              <w:marTop w:val="0"/>
              <w:marBottom w:val="0"/>
              <w:divBdr>
                <w:top w:val="none" w:sz="0" w:space="0" w:color="auto"/>
                <w:left w:val="none" w:sz="0" w:space="0" w:color="auto"/>
                <w:bottom w:val="none" w:sz="0" w:space="0" w:color="auto"/>
                <w:right w:val="none" w:sz="0" w:space="0" w:color="auto"/>
              </w:divBdr>
              <w:divsChild>
                <w:div w:id="909846904">
                  <w:marLeft w:val="0"/>
                  <w:marRight w:val="0"/>
                  <w:marTop w:val="0"/>
                  <w:marBottom w:val="0"/>
                  <w:divBdr>
                    <w:top w:val="none" w:sz="0" w:space="0" w:color="auto"/>
                    <w:left w:val="none" w:sz="0" w:space="0" w:color="auto"/>
                    <w:bottom w:val="none" w:sz="0" w:space="0" w:color="auto"/>
                    <w:right w:val="none" w:sz="0" w:space="0" w:color="auto"/>
                  </w:divBdr>
                </w:div>
              </w:divsChild>
            </w:div>
            <w:div w:id="780223876">
              <w:marLeft w:val="0"/>
              <w:marRight w:val="0"/>
              <w:marTop w:val="0"/>
              <w:marBottom w:val="0"/>
              <w:divBdr>
                <w:top w:val="single" w:sz="6" w:space="2" w:color="000000"/>
                <w:left w:val="none" w:sz="0" w:space="0" w:color="auto"/>
                <w:bottom w:val="none" w:sz="0" w:space="2" w:color="auto"/>
                <w:right w:val="none" w:sz="0" w:space="0" w:color="auto"/>
              </w:divBdr>
            </w:div>
            <w:div w:id="1062559657">
              <w:marLeft w:val="0"/>
              <w:marRight w:val="0"/>
              <w:marTop w:val="0"/>
              <w:marBottom w:val="0"/>
              <w:divBdr>
                <w:top w:val="none" w:sz="0" w:space="0" w:color="auto"/>
                <w:left w:val="none" w:sz="0" w:space="0" w:color="auto"/>
                <w:bottom w:val="none" w:sz="0" w:space="0" w:color="auto"/>
                <w:right w:val="none" w:sz="0" w:space="0" w:color="auto"/>
              </w:divBdr>
              <w:divsChild>
                <w:div w:id="1987933601">
                  <w:marLeft w:val="0"/>
                  <w:marRight w:val="0"/>
                  <w:marTop w:val="0"/>
                  <w:marBottom w:val="0"/>
                  <w:divBdr>
                    <w:top w:val="none" w:sz="0" w:space="0" w:color="auto"/>
                    <w:left w:val="none" w:sz="0" w:space="0" w:color="auto"/>
                    <w:bottom w:val="none" w:sz="0" w:space="0" w:color="auto"/>
                    <w:right w:val="none" w:sz="0" w:space="0" w:color="auto"/>
                  </w:divBdr>
                </w:div>
              </w:divsChild>
            </w:div>
            <w:div w:id="157381365">
              <w:marLeft w:val="0"/>
              <w:marRight w:val="0"/>
              <w:marTop w:val="0"/>
              <w:marBottom w:val="0"/>
              <w:divBdr>
                <w:top w:val="single" w:sz="6" w:space="2" w:color="000000"/>
                <w:left w:val="none" w:sz="0" w:space="0" w:color="auto"/>
                <w:bottom w:val="none" w:sz="0" w:space="2" w:color="auto"/>
                <w:right w:val="none" w:sz="0" w:space="0" w:color="auto"/>
              </w:divBdr>
            </w:div>
            <w:div w:id="14499936">
              <w:marLeft w:val="0"/>
              <w:marRight w:val="0"/>
              <w:marTop w:val="0"/>
              <w:marBottom w:val="0"/>
              <w:divBdr>
                <w:top w:val="none" w:sz="0" w:space="0" w:color="auto"/>
                <w:left w:val="none" w:sz="0" w:space="0" w:color="auto"/>
                <w:bottom w:val="none" w:sz="0" w:space="0" w:color="auto"/>
                <w:right w:val="none" w:sz="0" w:space="0" w:color="auto"/>
              </w:divBdr>
              <w:divsChild>
                <w:div w:id="1573542307">
                  <w:marLeft w:val="0"/>
                  <w:marRight w:val="0"/>
                  <w:marTop w:val="0"/>
                  <w:marBottom w:val="0"/>
                  <w:divBdr>
                    <w:top w:val="none" w:sz="0" w:space="0" w:color="auto"/>
                    <w:left w:val="none" w:sz="0" w:space="0" w:color="auto"/>
                    <w:bottom w:val="none" w:sz="0" w:space="0" w:color="auto"/>
                    <w:right w:val="none" w:sz="0" w:space="0" w:color="auto"/>
                  </w:divBdr>
                </w:div>
                <w:div w:id="2060321068">
                  <w:marLeft w:val="0"/>
                  <w:marRight w:val="0"/>
                  <w:marTop w:val="0"/>
                  <w:marBottom w:val="0"/>
                  <w:divBdr>
                    <w:top w:val="none" w:sz="0" w:space="0" w:color="auto"/>
                    <w:left w:val="none" w:sz="0" w:space="0" w:color="auto"/>
                    <w:bottom w:val="none" w:sz="0" w:space="0" w:color="auto"/>
                    <w:right w:val="none" w:sz="0" w:space="0" w:color="auto"/>
                  </w:divBdr>
                  <w:divsChild>
                    <w:div w:id="1805468089">
                      <w:marLeft w:val="0"/>
                      <w:marRight w:val="0"/>
                      <w:marTop w:val="0"/>
                      <w:marBottom w:val="0"/>
                      <w:divBdr>
                        <w:top w:val="none" w:sz="0" w:space="0" w:color="auto"/>
                        <w:left w:val="none" w:sz="0" w:space="0" w:color="auto"/>
                        <w:bottom w:val="none" w:sz="0" w:space="0" w:color="auto"/>
                        <w:right w:val="none" w:sz="0" w:space="0" w:color="auto"/>
                      </w:divBdr>
                    </w:div>
                  </w:divsChild>
                </w:div>
                <w:div w:id="1871411545">
                  <w:marLeft w:val="0"/>
                  <w:marRight w:val="0"/>
                  <w:marTop w:val="0"/>
                  <w:marBottom w:val="0"/>
                  <w:divBdr>
                    <w:top w:val="none" w:sz="0" w:space="0" w:color="auto"/>
                    <w:left w:val="none" w:sz="0" w:space="0" w:color="auto"/>
                    <w:bottom w:val="none" w:sz="0" w:space="0" w:color="auto"/>
                    <w:right w:val="none" w:sz="0" w:space="0" w:color="auto"/>
                  </w:divBdr>
                  <w:divsChild>
                    <w:div w:id="3284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504341">
              <w:marLeft w:val="0"/>
              <w:marRight w:val="0"/>
              <w:marTop w:val="0"/>
              <w:marBottom w:val="0"/>
              <w:divBdr>
                <w:top w:val="single" w:sz="6" w:space="2" w:color="000000"/>
                <w:left w:val="none" w:sz="0" w:space="0" w:color="auto"/>
                <w:bottom w:val="none" w:sz="0" w:space="2" w:color="auto"/>
                <w:right w:val="none" w:sz="0" w:space="0" w:color="auto"/>
              </w:divBdr>
            </w:div>
            <w:div w:id="826089048">
              <w:marLeft w:val="0"/>
              <w:marRight w:val="0"/>
              <w:marTop w:val="0"/>
              <w:marBottom w:val="0"/>
              <w:divBdr>
                <w:top w:val="none" w:sz="0" w:space="0" w:color="auto"/>
                <w:left w:val="none" w:sz="0" w:space="0" w:color="auto"/>
                <w:bottom w:val="none" w:sz="0" w:space="0" w:color="auto"/>
                <w:right w:val="none" w:sz="0" w:space="0" w:color="auto"/>
              </w:divBdr>
              <w:divsChild>
                <w:div w:id="1954091864">
                  <w:marLeft w:val="0"/>
                  <w:marRight w:val="0"/>
                  <w:marTop w:val="0"/>
                  <w:marBottom w:val="0"/>
                  <w:divBdr>
                    <w:top w:val="none" w:sz="0" w:space="0" w:color="auto"/>
                    <w:left w:val="none" w:sz="0" w:space="0" w:color="auto"/>
                    <w:bottom w:val="none" w:sz="0" w:space="0" w:color="auto"/>
                    <w:right w:val="none" w:sz="0" w:space="0" w:color="auto"/>
                  </w:divBdr>
                </w:div>
              </w:divsChild>
            </w:div>
            <w:div w:id="498155253">
              <w:marLeft w:val="0"/>
              <w:marRight w:val="0"/>
              <w:marTop w:val="0"/>
              <w:marBottom w:val="0"/>
              <w:divBdr>
                <w:top w:val="single" w:sz="6" w:space="2" w:color="000000"/>
                <w:left w:val="none" w:sz="0" w:space="0" w:color="auto"/>
                <w:bottom w:val="none" w:sz="0" w:space="2" w:color="auto"/>
                <w:right w:val="none" w:sz="0" w:space="0" w:color="auto"/>
              </w:divBdr>
            </w:div>
            <w:div w:id="1816214229">
              <w:marLeft w:val="0"/>
              <w:marRight w:val="0"/>
              <w:marTop w:val="0"/>
              <w:marBottom w:val="0"/>
              <w:divBdr>
                <w:top w:val="none" w:sz="0" w:space="0" w:color="auto"/>
                <w:left w:val="none" w:sz="0" w:space="0" w:color="auto"/>
                <w:bottom w:val="none" w:sz="0" w:space="0" w:color="auto"/>
                <w:right w:val="none" w:sz="0" w:space="0" w:color="auto"/>
              </w:divBdr>
              <w:divsChild>
                <w:div w:id="1580602749">
                  <w:marLeft w:val="0"/>
                  <w:marRight w:val="0"/>
                  <w:marTop w:val="0"/>
                  <w:marBottom w:val="0"/>
                  <w:divBdr>
                    <w:top w:val="none" w:sz="0" w:space="0" w:color="auto"/>
                    <w:left w:val="none" w:sz="0" w:space="0" w:color="auto"/>
                    <w:bottom w:val="none" w:sz="0" w:space="0" w:color="auto"/>
                    <w:right w:val="none" w:sz="0" w:space="0" w:color="auto"/>
                  </w:divBdr>
                </w:div>
              </w:divsChild>
            </w:div>
            <w:div w:id="105001232">
              <w:marLeft w:val="0"/>
              <w:marRight w:val="0"/>
              <w:marTop w:val="0"/>
              <w:marBottom w:val="0"/>
              <w:divBdr>
                <w:top w:val="single" w:sz="6" w:space="2" w:color="000000"/>
                <w:left w:val="none" w:sz="0" w:space="0" w:color="auto"/>
                <w:bottom w:val="none" w:sz="0" w:space="2" w:color="auto"/>
                <w:right w:val="none" w:sz="0" w:space="0" w:color="auto"/>
              </w:divBdr>
            </w:div>
            <w:div w:id="257179474">
              <w:marLeft w:val="0"/>
              <w:marRight w:val="0"/>
              <w:marTop w:val="0"/>
              <w:marBottom w:val="0"/>
              <w:divBdr>
                <w:top w:val="none" w:sz="0" w:space="0" w:color="auto"/>
                <w:left w:val="none" w:sz="0" w:space="0" w:color="auto"/>
                <w:bottom w:val="none" w:sz="0" w:space="0" w:color="auto"/>
                <w:right w:val="none" w:sz="0" w:space="0" w:color="auto"/>
              </w:divBdr>
              <w:divsChild>
                <w:div w:id="1474565128">
                  <w:marLeft w:val="0"/>
                  <w:marRight w:val="0"/>
                  <w:marTop w:val="0"/>
                  <w:marBottom w:val="0"/>
                  <w:divBdr>
                    <w:top w:val="none" w:sz="0" w:space="0" w:color="auto"/>
                    <w:left w:val="none" w:sz="0" w:space="0" w:color="auto"/>
                    <w:bottom w:val="none" w:sz="0" w:space="0" w:color="auto"/>
                    <w:right w:val="none" w:sz="0" w:space="0" w:color="auto"/>
                  </w:divBdr>
                </w:div>
              </w:divsChild>
            </w:div>
            <w:div w:id="1207834734">
              <w:marLeft w:val="0"/>
              <w:marRight w:val="0"/>
              <w:marTop w:val="0"/>
              <w:marBottom w:val="0"/>
              <w:divBdr>
                <w:top w:val="single" w:sz="6" w:space="2" w:color="000000"/>
                <w:left w:val="none" w:sz="0" w:space="0" w:color="auto"/>
                <w:bottom w:val="none" w:sz="0" w:space="2" w:color="auto"/>
                <w:right w:val="none" w:sz="0" w:space="0" w:color="auto"/>
              </w:divBdr>
            </w:div>
            <w:div w:id="1552617955">
              <w:marLeft w:val="0"/>
              <w:marRight w:val="0"/>
              <w:marTop w:val="0"/>
              <w:marBottom w:val="0"/>
              <w:divBdr>
                <w:top w:val="none" w:sz="0" w:space="0" w:color="auto"/>
                <w:left w:val="none" w:sz="0" w:space="0" w:color="auto"/>
                <w:bottom w:val="none" w:sz="0" w:space="0" w:color="auto"/>
                <w:right w:val="none" w:sz="0" w:space="0" w:color="auto"/>
              </w:divBdr>
              <w:divsChild>
                <w:div w:id="1013190629">
                  <w:marLeft w:val="0"/>
                  <w:marRight w:val="0"/>
                  <w:marTop w:val="0"/>
                  <w:marBottom w:val="0"/>
                  <w:divBdr>
                    <w:top w:val="none" w:sz="0" w:space="0" w:color="auto"/>
                    <w:left w:val="none" w:sz="0" w:space="0" w:color="auto"/>
                    <w:bottom w:val="none" w:sz="0" w:space="0" w:color="auto"/>
                    <w:right w:val="none" w:sz="0" w:space="0" w:color="auto"/>
                  </w:divBdr>
                </w:div>
              </w:divsChild>
            </w:div>
            <w:div w:id="1335721089">
              <w:marLeft w:val="0"/>
              <w:marRight w:val="0"/>
              <w:marTop w:val="0"/>
              <w:marBottom w:val="0"/>
              <w:divBdr>
                <w:top w:val="single" w:sz="6" w:space="2" w:color="000000"/>
                <w:left w:val="none" w:sz="0" w:space="0" w:color="auto"/>
                <w:bottom w:val="none" w:sz="0" w:space="2" w:color="auto"/>
                <w:right w:val="none" w:sz="0" w:space="0" w:color="auto"/>
              </w:divBdr>
            </w:div>
            <w:div w:id="820660447">
              <w:marLeft w:val="0"/>
              <w:marRight w:val="0"/>
              <w:marTop w:val="0"/>
              <w:marBottom w:val="0"/>
              <w:divBdr>
                <w:top w:val="none" w:sz="0" w:space="0" w:color="auto"/>
                <w:left w:val="none" w:sz="0" w:space="0" w:color="auto"/>
                <w:bottom w:val="none" w:sz="0" w:space="0" w:color="auto"/>
                <w:right w:val="none" w:sz="0" w:space="0" w:color="auto"/>
              </w:divBdr>
              <w:divsChild>
                <w:div w:id="11929512">
                  <w:marLeft w:val="0"/>
                  <w:marRight w:val="0"/>
                  <w:marTop w:val="0"/>
                  <w:marBottom w:val="0"/>
                  <w:divBdr>
                    <w:top w:val="none" w:sz="0" w:space="0" w:color="auto"/>
                    <w:left w:val="none" w:sz="0" w:space="0" w:color="auto"/>
                    <w:bottom w:val="none" w:sz="0" w:space="0" w:color="auto"/>
                    <w:right w:val="none" w:sz="0" w:space="0" w:color="auto"/>
                  </w:divBdr>
                </w:div>
              </w:divsChild>
            </w:div>
            <w:div w:id="642583603">
              <w:marLeft w:val="0"/>
              <w:marRight w:val="0"/>
              <w:marTop w:val="0"/>
              <w:marBottom w:val="0"/>
              <w:divBdr>
                <w:top w:val="single" w:sz="6" w:space="2" w:color="000000"/>
                <w:left w:val="none" w:sz="0" w:space="0" w:color="auto"/>
                <w:bottom w:val="none" w:sz="0" w:space="2" w:color="auto"/>
                <w:right w:val="none" w:sz="0" w:space="0" w:color="auto"/>
              </w:divBdr>
            </w:div>
            <w:div w:id="1811286955">
              <w:marLeft w:val="0"/>
              <w:marRight w:val="0"/>
              <w:marTop w:val="0"/>
              <w:marBottom w:val="0"/>
              <w:divBdr>
                <w:top w:val="none" w:sz="0" w:space="0" w:color="auto"/>
                <w:left w:val="none" w:sz="0" w:space="0" w:color="auto"/>
                <w:bottom w:val="none" w:sz="0" w:space="0" w:color="auto"/>
                <w:right w:val="none" w:sz="0" w:space="0" w:color="auto"/>
              </w:divBdr>
              <w:divsChild>
                <w:div w:id="282687185">
                  <w:marLeft w:val="0"/>
                  <w:marRight w:val="0"/>
                  <w:marTop w:val="0"/>
                  <w:marBottom w:val="0"/>
                  <w:divBdr>
                    <w:top w:val="none" w:sz="0" w:space="0" w:color="auto"/>
                    <w:left w:val="none" w:sz="0" w:space="0" w:color="auto"/>
                    <w:bottom w:val="none" w:sz="0" w:space="0" w:color="auto"/>
                    <w:right w:val="none" w:sz="0" w:space="0" w:color="auto"/>
                  </w:divBdr>
                </w:div>
              </w:divsChild>
            </w:div>
            <w:div w:id="948857715">
              <w:marLeft w:val="0"/>
              <w:marRight w:val="0"/>
              <w:marTop w:val="0"/>
              <w:marBottom w:val="0"/>
              <w:divBdr>
                <w:top w:val="single" w:sz="6" w:space="2" w:color="000000"/>
                <w:left w:val="none" w:sz="0" w:space="0" w:color="auto"/>
                <w:bottom w:val="none" w:sz="0" w:space="2" w:color="auto"/>
                <w:right w:val="none" w:sz="0" w:space="0" w:color="auto"/>
              </w:divBdr>
            </w:div>
            <w:div w:id="650671711">
              <w:marLeft w:val="0"/>
              <w:marRight w:val="0"/>
              <w:marTop w:val="0"/>
              <w:marBottom w:val="0"/>
              <w:divBdr>
                <w:top w:val="none" w:sz="0" w:space="0" w:color="auto"/>
                <w:left w:val="none" w:sz="0" w:space="0" w:color="auto"/>
                <w:bottom w:val="none" w:sz="0" w:space="0" w:color="auto"/>
                <w:right w:val="none" w:sz="0" w:space="0" w:color="auto"/>
              </w:divBdr>
              <w:divsChild>
                <w:div w:id="889421463">
                  <w:marLeft w:val="0"/>
                  <w:marRight w:val="0"/>
                  <w:marTop w:val="0"/>
                  <w:marBottom w:val="0"/>
                  <w:divBdr>
                    <w:top w:val="none" w:sz="0" w:space="0" w:color="auto"/>
                    <w:left w:val="none" w:sz="0" w:space="0" w:color="auto"/>
                    <w:bottom w:val="none" w:sz="0" w:space="0" w:color="auto"/>
                    <w:right w:val="none" w:sz="0" w:space="0" w:color="auto"/>
                  </w:divBdr>
                </w:div>
              </w:divsChild>
            </w:div>
            <w:div w:id="1003122378">
              <w:marLeft w:val="0"/>
              <w:marRight w:val="0"/>
              <w:marTop w:val="0"/>
              <w:marBottom w:val="0"/>
              <w:divBdr>
                <w:top w:val="single" w:sz="6" w:space="2" w:color="000000"/>
                <w:left w:val="none" w:sz="0" w:space="0" w:color="auto"/>
                <w:bottom w:val="none" w:sz="0" w:space="2" w:color="auto"/>
                <w:right w:val="none" w:sz="0" w:space="0" w:color="auto"/>
              </w:divBdr>
            </w:div>
            <w:div w:id="308091481">
              <w:marLeft w:val="0"/>
              <w:marRight w:val="0"/>
              <w:marTop w:val="0"/>
              <w:marBottom w:val="0"/>
              <w:divBdr>
                <w:top w:val="none" w:sz="0" w:space="0" w:color="auto"/>
                <w:left w:val="none" w:sz="0" w:space="0" w:color="auto"/>
                <w:bottom w:val="none" w:sz="0" w:space="0" w:color="auto"/>
                <w:right w:val="none" w:sz="0" w:space="0" w:color="auto"/>
              </w:divBdr>
              <w:divsChild>
                <w:div w:id="1830517372">
                  <w:marLeft w:val="0"/>
                  <w:marRight w:val="0"/>
                  <w:marTop w:val="0"/>
                  <w:marBottom w:val="0"/>
                  <w:divBdr>
                    <w:top w:val="none" w:sz="0" w:space="0" w:color="auto"/>
                    <w:left w:val="none" w:sz="0" w:space="0" w:color="auto"/>
                    <w:bottom w:val="none" w:sz="0" w:space="0" w:color="auto"/>
                    <w:right w:val="none" w:sz="0" w:space="0" w:color="auto"/>
                  </w:divBdr>
                </w:div>
              </w:divsChild>
            </w:div>
            <w:div w:id="1551921341">
              <w:marLeft w:val="0"/>
              <w:marRight w:val="0"/>
              <w:marTop w:val="0"/>
              <w:marBottom w:val="0"/>
              <w:divBdr>
                <w:top w:val="single" w:sz="6" w:space="2" w:color="000000"/>
                <w:left w:val="none" w:sz="0" w:space="0" w:color="auto"/>
                <w:bottom w:val="none" w:sz="0" w:space="2" w:color="auto"/>
                <w:right w:val="none" w:sz="0" w:space="0" w:color="auto"/>
              </w:divBdr>
            </w:div>
            <w:div w:id="127477688">
              <w:marLeft w:val="0"/>
              <w:marRight w:val="0"/>
              <w:marTop w:val="0"/>
              <w:marBottom w:val="0"/>
              <w:divBdr>
                <w:top w:val="none" w:sz="0" w:space="0" w:color="auto"/>
                <w:left w:val="none" w:sz="0" w:space="0" w:color="auto"/>
                <w:bottom w:val="none" w:sz="0" w:space="0" w:color="auto"/>
                <w:right w:val="none" w:sz="0" w:space="0" w:color="auto"/>
              </w:divBdr>
              <w:divsChild>
                <w:div w:id="999576609">
                  <w:marLeft w:val="0"/>
                  <w:marRight w:val="0"/>
                  <w:marTop w:val="0"/>
                  <w:marBottom w:val="0"/>
                  <w:divBdr>
                    <w:top w:val="none" w:sz="0" w:space="0" w:color="auto"/>
                    <w:left w:val="none" w:sz="0" w:space="0" w:color="auto"/>
                    <w:bottom w:val="none" w:sz="0" w:space="0" w:color="auto"/>
                    <w:right w:val="none" w:sz="0" w:space="0" w:color="auto"/>
                  </w:divBdr>
                </w:div>
              </w:divsChild>
            </w:div>
            <w:div w:id="1211310818">
              <w:marLeft w:val="0"/>
              <w:marRight w:val="0"/>
              <w:marTop w:val="0"/>
              <w:marBottom w:val="0"/>
              <w:divBdr>
                <w:top w:val="single" w:sz="6" w:space="2" w:color="000000"/>
                <w:left w:val="none" w:sz="0" w:space="0" w:color="auto"/>
                <w:bottom w:val="none" w:sz="0" w:space="2" w:color="auto"/>
                <w:right w:val="none" w:sz="0" w:space="0" w:color="auto"/>
              </w:divBdr>
            </w:div>
            <w:div w:id="63454219">
              <w:marLeft w:val="0"/>
              <w:marRight w:val="0"/>
              <w:marTop w:val="0"/>
              <w:marBottom w:val="0"/>
              <w:divBdr>
                <w:top w:val="none" w:sz="0" w:space="0" w:color="auto"/>
                <w:left w:val="none" w:sz="0" w:space="0" w:color="auto"/>
                <w:bottom w:val="none" w:sz="0" w:space="0" w:color="auto"/>
                <w:right w:val="none" w:sz="0" w:space="0" w:color="auto"/>
              </w:divBdr>
              <w:divsChild>
                <w:div w:id="1217203134">
                  <w:marLeft w:val="0"/>
                  <w:marRight w:val="0"/>
                  <w:marTop w:val="0"/>
                  <w:marBottom w:val="0"/>
                  <w:divBdr>
                    <w:top w:val="none" w:sz="0" w:space="0" w:color="auto"/>
                    <w:left w:val="none" w:sz="0" w:space="0" w:color="auto"/>
                    <w:bottom w:val="none" w:sz="0" w:space="0" w:color="auto"/>
                    <w:right w:val="none" w:sz="0" w:space="0" w:color="auto"/>
                  </w:divBdr>
                </w:div>
                <w:div w:id="927497113">
                  <w:marLeft w:val="0"/>
                  <w:marRight w:val="0"/>
                  <w:marTop w:val="0"/>
                  <w:marBottom w:val="0"/>
                  <w:divBdr>
                    <w:top w:val="none" w:sz="0" w:space="0" w:color="auto"/>
                    <w:left w:val="none" w:sz="0" w:space="0" w:color="auto"/>
                    <w:bottom w:val="none" w:sz="0" w:space="0" w:color="auto"/>
                    <w:right w:val="none" w:sz="0" w:space="0" w:color="auto"/>
                  </w:divBdr>
                  <w:divsChild>
                    <w:div w:id="199973420">
                      <w:marLeft w:val="0"/>
                      <w:marRight w:val="0"/>
                      <w:marTop w:val="0"/>
                      <w:marBottom w:val="0"/>
                      <w:divBdr>
                        <w:top w:val="none" w:sz="0" w:space="0" w:color="auto"/>
                        <w:left w:val="none" w:sz="0" w:space="0" w:color="auto"/>
                        <w:bottom w:val="none" w:sz="0" w:space="0" w:color="auto"/>
                        <w:right w:val="none" w:sz="0" w:space="0" w:color="auto"/>
                      </w:divBdr>
                    </w:div>
                    <w:div w:id="2092466078">
                      <w:marLeft w:val="0"/>
                      <w:marRight w:val="0"/>
                      <w:marTop w:val="0"/>
                      <w:marBottom w:val="0"/>
                      <w:divBdr>
                        <w:top w:val="none" w:sz="0" w:space="0" w:color="auto"/>
                        <w:left w:val="none" w:sz="0" w:space="0" w:color="auto"/>
                        <w:bottom w:val="none" w:sz="0" w:space="0" w:color="auto"/>
                        <w:right w:val="none" w:sz="0" w:space="0" w:color="auto"/>
                      </w:divBdr>
                    </w:div>
                    <w:div w:id="228813043">
                      <w:marLeft w:val="0"/>
                      <w:marRight w:val="0"/>
                      <w:marTop w:val="0"/>
                      <w:marBottom w:val="0"/>
                      <w:divBdr>
                        <w:top w:val="none" w:sz="0" w:space="0" w:color="auto"/>
                        <w:left w:val="none" w:sz="0" w:space="0" w:color="auto"/>
                        <w:bottom w:val="none" w:sz="0" w:space="0" w:color="auto"/>
                        <w:right w:val="none" w:sz="0" w:space="0" w:color="auto"/>
                      </w:divBdr>
                    </w:div>
                    <w:div w:id="1726370680">
                      <w:marLeft w:val="0"/>
                      <w:marRight w:val="0"/>
                      <w:marTop w:val="0"/>
                      <w:marBottom w:val="0"/>
                      <w:divBdr>
                        <w:top w:val="none" w:sz="0" w:space="0" w:color="auto"/>
                        <w:left w:val="none" w:sz="0" w:space="0" w:color="auto"/>
                        <w:bottom w:val="none" w:sz="0" w:space="0" w:color="auto"/>
                        <w:right w:val="none" w:sz="0" w:space="0" w:color="auto"/>
                      </w:divBdr>
                    </w:div>
                  </w:divsChild>
                </w:div>
                <w:div w:id="1108936006">
                  <w:marLeft w:val="0"/>
                  <w:marRight w:val="0"/>
                  <w:marTop w:val="0"/>
                  <w:marBottom w:val="0"/>
                  <w:divBdr>
                    <w:top w:val="none" w:sz="0" w:space="0" w:color="auto"/>
                    <w:left w:val="none" w:sz="0" w:space="0" w:color="auto"/>
                    <w:bottom w:val="none" w:sz="0" w:space="0" w:color="auto"/>
                    <w:right w:val="none" w:sz="0" w:space="0" w:color="auto"/>
                  </w:divBdr>
                  <w:divsChild>
                    <w:div w:id="1352805811">
                      <w:marLeft w:val="0"/>
                      <w:marRight w:val="0"/>
                      <w:marTop w:val="0"/>
                      <w:marBottom w:val="0"/>
                      <w:divBdr>
                        <w:top w:val="none" w:sz="0" w:space="0" w:color="auto"/>
                        <w:left w:val="none" w:sz="0" w:space="0" w:color="auto"/>
                        <w:bottom w:val="none" w:sz="0" w:space="0" w:color="auto"/>
                        <w:right w:val="none" w:sz="0" w:space="0" w:color="auto"/>
                      </w:divBdr>
                    </w:div>
                    <w:div w:id="1145851283">
                      <w:marLeft w:val="0"/>
                      <w:marRight w:val="0"/>
                      <w:marTop w:val="0"/>
                      <w:marBottom w:val="0"/>
                      <w:divBdr>
                        <w:top w:val="none" w:sz="0" w:space="0" w:color="auto"/>
                        <w:left w:val="none" w:sz="0" w:space="0" w:color="auto"/>
                        <w:bottom w:val="none" w:sz="0" w:space="0" w:color="auto"/>
                        <w:right w:val="none" w:sz="0" w:space="0" w:color="auto"/>
                      </w:divBdr>
                    </w:div>
                    <w:div w:id="740909679">
                      <w:marLeft w:val="0"/>
                      <w:marRight w:val="0"/>
                      <w:marTop w:val="0"/>
                      <w:marBottom w:val="0"/>
                      <w:divBdr>
                        <w:top w:val="none" w:sz="0" w:space="0" w:color="auto"/>
                        <w:left w:val="none" w:sz="0" w:space="0" w:color="auto"/>
                        <w:bottom w:val="none" w:sz="0" w:space="0" w:color="auto"/>
                        <w:right w:val="none" w:sz="0" w:space="0" w:color="auto"/>
                      </w:divBdr>
                    </w:div>
                    <w:div w:id="1899779213">
                      <w:marLeft w:val="0"/>
                      <w:marRight w:val="0"/>
                      <w:marTop w:val="0"/>
                      <w:marBottom w:val="0"/>
                      <w:divBdr>
                        <w:top w:val="none" w:sz="0" w:space="0" w:color="auto"/>
                        <w:left w:val="none" w:sz="0" w:space="0" w:color="auto"/>
                        <w:bottom w:val="none" w:sz="0" w:space="0" w:color="auto"/>
                        <w:right w:val="none" w:sz="0" w:space="0" w:color="auto"/>
                      </w:divBdr>
                    </w:div>
                  </w:divsChild>
                </w:div>
                <w:div w:id="1069690418">
                  <w:marLeft w:val="0"/>
                  <w:marRight w:val="0"/>
                  <w:marTop w:val="0"/>
                  <w:marBottom w:val="0"/>
                  <w:divBdr>
                    <w:top w:val="none" w:sz="0" w:space="0" w:color="auto"/>
                    <w:left w:val="none" w:sz="0" w:space="0" w:color="auto"/>
                    <w:bottom w:val="none" w:sz="0" w:space="0" w:color="auto"/>
                    <w:right w:val="none" w:sz="0" w:space="0" w:color="auto"/>
                  </w:divBdr>
                  <w:divsChild>
                    <w:div w:id="1520045204">
                      <w:marLeft w:val="0"/>
                      <w:marRight w:val="0"/>
                      <w:marTop w:val="0"/>
                      <w:marBottom w:val="0"/>
                      <w:divBdr>
                        <w:top w:val="none" w:sz="0" w:space="0" w:color="auto"/>
                        <w:left w:val="none" w:sz="0" w:space="0" w:color="auto"/>
                        <w:bottom w:val="none" w:sz="0" w:space="0" w:color="auto"/>
                        <w:right w:val="none" w:sz="0" w:space="0" w:color="auto"/>
                      </w:divBdr>
                    </w:div>
                    <w:div w:id="597249422">
                      <w:marLeft w:val="0"/>
                      <w:marRight w:val="0"/>
                      <w:marTop w:val="0"/>
                      <w:marBottom w:val="0"/>
                      <w:divBdr>
                        <w:top w:val="none" w:sz="0" w:space="0" w:color="auto"/>
                        <w:left w:val="none" w:sz="0" w:space="0" w:color="auto"/>
                        <w:bottom w:val="none" w:sz="0" w:space="0" w:color="auto"/>
                        <w:right w:val="none" w:sz="0" w:space="0" w:color="auto"/>
                      </w:divBdr>
                    </w:div>
                    <w:div w:id="1696344312">
                      <w:marLeft w:val="0"/>
                      <w:marRight w:val="0"/>
                      <w:marTop w:val="0"/>
                      <w:marBottom w:val="0"/>
                      <w:divBdr>
                        <w:top w:val="none" w:sz="0" w:space="0" w:color="auto"/>
                        <w:left w:val="none" w:sz="0" w:space="0" w:color="auto"/>
                        <w:bottom w:val="none" w:sz="0" w:space="0" w:color="auto"/>
                        <w:right w:val="none" w:sz="0" w:space="0" w:color="auto"/>
                      </w:divBdr>
                    </w:div>
                  </w:divsChild>
                </w:div>
                <w:div w:id="1895238246">
                  <w:marLeft w:val="0"/>
                  <w:marRight w:val="0"/>
                  <w:marTop w:val="0"/>
                  <w:marBottom w:val="0"/>
                  <w:divBdr>
                    <w:top w:val="none" w:sz="0" w:space="0" w:color="auto"/>
                    <w:left w:val="none" w:sz="0" w:space="0" w:color="auto"/>
                    <w:bottom w:val="none" w:sz="0" w:space="0" w:color="auto"/>
                    <w:right w:val="none" w:sz="0" w:space="0" w:color="auto"/>
                  </w:divBdr>
                  <w:divsChild>
                    <w:div w:id="1016233342">
                      <w:marLeft w:val="0"/>
                      <w:marRight w:val="0"/>
                      <w:marTop w:val="0"/>
                      <w:marBottom w:val="0"/>
                      <w:divBdr>
                        <w:top w:val="none" w:sz="0" w:space="0" w:color="auto"/>
                        <w:left w:val="none" w:sz="0" w:space="0" w:color="auto"/>
                        <w:bottom w:val="none" w:sz="0" w:space="0" w:color="auto"/>
                        <w:right w:val="none" w:sz="0" w:space="0" w:color="auto"/>
                      </w:divBdr>
                    </w:div>
                    <w:div w:id="1956596729">
                      <w:marLeft w:val="0"/>
                      <w:marRight w:val="0"/>
                      <w:marTop w:val="0"/>
                      <w:marBottom w:val="0"/>
                      <w:divBdr>
                        <w:top w:val="none" w:sz="0" w:space="0" w:color="auto"/>
                        <w:left w:val="none" w:sz="0" w:space="0" w:color="auto"/>
                        <w:bottom w:val="none" w:sz="0" w:space="0" w:color="auto"/>
                        <w:right w:val="none" w:sz="0" w:space="0" w:color="auto"/>
                      </w:divBdr>
                    </w:div>
                    <w:div w:id="533736040">
                      <w:marLeft w:val="0"/>
                      <w:marRight w:val="0"/>
                      <w:marTop w:val="0"/>
                      <w:marBottom w:val="0"/>
                      <w:divBdr>
                        <w:top w:val="none" w:sz="0" w:space="0" w:color="auto"/>
                        <w:left w:val="none" w:sz="0" w:space="0" w:color="auto"/>
                        <w:bottom w:val="none" w:sz="0" w:space="0" w:color="auto"/>
                        <w:right w:val="none" w:sz="0" w:space="0" w:color="auto"/>
                      </w:divBdr>
                    </w:div>
                    <w:div w:id="170944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46376">
              <w:marLeft w:val="0"/>
              <w:marRight w:val="0"/>
              <w:marTop w:val="0"/>
              <w:marBottom w:val="0"/>
              <w:divBdr>
                <w:top w:val="single" w:sz="6" w:space="2" w:color="000000"/>
                <w:left w:val="none" w:sz="0" w:space="0" w:color="auto"/>
                <w:bottom w:val="none" w:sz="0" w:space="2" w:color="auto"/>
                <w:right w:val="none" w:sz="0" w:space="0" w:color="auto"/>
              </w:divBdr>
            </w:div>
            <w:div w:id="428623295">
              <w:marLeft w:val="0"/>
              <w:marRight w:val="0"/>
              <w:marTop w:val="0"/>
              <w:marBottom w:val="0"/>
              <w:divBdr>
                <w:top w:val="none" w:sz="0" w:space="0" w:color="auto"/>
                <w:left w:val="none" w:sz="0" w:space="0" w:color="auto"/>
                <w:bottom w:val="none" w:sz="0" w:space="0" w:color="auto"/>
                <w:right w:val="none" w:sz="0" w:space="0" w:color="auto"/>
              </w:divBdr>
              <w:divsChild>
                <w:div w:id="628049305">
                  <w:marLeft w:val="0"/>
                  <w:marRight w:val="0"/>
                  <w:marTop w:val="0"/>
                  <w:marBottom w:val="0"/>
                  <w:divBdr>
                    <w:top w:val="none" w:sz="0" w:space="0" w:color="auto"/>
                    <w:left w:val="none" w:sz="0" w:space="0" w:color="auto"/>
                    <w:bottom w:val="none" w:sz="0" w:space="0" w:color="auto"/>
                    <w:right w:val="none" w:sz="0" w:space="0" w:color="auto"/>
                  </w:divBdr>
                </w:div>
              </w:divsChild>
            </w:div>
            <w:div w:id="1025860691">
              <w:marLeft w:val="0"/>
              <w:marRight w:val="0"/>
              <w:marTop w:val="0"/>
              <w:marBottom w:val="0"/>
              <w:divBdr>
                <w:top w:val="single" w:sz="6" w:space="2" w:color="000000"/>
                <w:left w:val="none" w:sz="0" w:space="0" w:color="auto"/>
                <w:bottom w:val="none" w:sz="0" w:space="2" w:color="auto"/>
                <w:right w:val="none" w:sz="0" w:space="0" w:color="auto"/>
              </w:divBdr>
            </w:div>
            <w:div w:id="1051150828">
              <w:marLeft w:val="0"/>
              <w:marRight w:val="0"/>
              <w:marTop w:val="0"/>
              <w:marBottom w:val="0"/>
              <w:divBdr>
                <w:top w:val="none" w:sz="0" w:space="0" w:color="auto"/>
                <w:left w:val="none" w:sz="0" w:space="0" w:color="auto"/>
                <w:bottom w:val="none" w:sz="0" w:space="0" w:color="auto"/>
                <w:right w:val="none" w:sz="0" w:space="0" w:color="auto"/>
              </w:divBdr>
              <w:divsChild>
                <w:div w:id="1656686604">
                  <w:marLeft w:val="0"/>
                  <w:marRight w:val="0"/>
                  <w:marTop w:val="0"/>
                  <w:marBottom w:val="0"/>
                  <w:divBdr>
                    <w:top w:val="none" w:sz="0" w:space="0" w:color="auto"/>
                    <w:left w:val="none" w:sz="0" w:space="0" w:color="auto"/>
                    <w:bottom w:val="none" w:sz="0" w:space="0" w:color="auto"/>
                    <w:right w:val="none" w:sz="0" w:space="0" w:color="auto"/>
                  </w:divBdr>
                </w:div>
              </w:divsChild>
            </w:div>
            <w:div w:id="23292723">
              <w:marLeft w:val="0"/>
              <w:marRight w:val="0"/>
              <w:marTop w:val="0"/>
              <w:marBottom w:val="0"/>
              <w:divBdr>
                <w:top w:val="single" w:sz="6" w:space="2" w:color="000000"/>
                <w:left w:val="none" w:sz="0" w:space="0" w:color="auto"/>
                <w:bottom w:val="none" w:sz="0" w:space="2" w:color="auto"/>
                <w:right w:val="none" w:sz="0" w:space="0" w:color="auto"/>
              </w:divBdr>
            </w:div>
            <w:div w:id="639657446">
              <w:marLeft w:val="0"/>
              <w:marRight w:val="0"/>
              <w:marTop w:val="0"/>
              <w:marBottom w:val="0"/>
              <w:divBdr>
                <w:top w:val="none" w:sz="0" w:space="0" w:color="auto"/>
                <w:left w:val="none" w:sz="0" w:space="0" w:color="auto"/>
                <w:bottom w:val="none" w:sz="0" w:space="0" w:color="auto"/>
                <w:right w:val="none" w:sz="0" w:space="0" w:color="auto"/>
              </w:divBdr>
              <w:divsChild>
                <w:div w:id="630214859">
                  <w:marLeft w:val="0"/>
                  <w:marRight w:val="0"/>
                  <w:marTop w:val="0"/>
                  <w:marBottom w:val="0"/>
                  <w:divBdr>
                    <w:top w:val="none" w:sz="0" w:space="0" w:color="auto"/>
                    <w:left w:val="none" w:sz="0" w:space="0" w:color="auto"/>
                    <w:bottom w:val="none" w:sz="0" w:space="0" w:color="auto"/>
                    <w:right w:val="none" w:sz="0" w:space="0" w:color="auto"/>
                  </w:divBdr>
                </w:div>
              </w:divsChild>
            </w:div>
            <w:div w:id="1435133239">
              <w:marLeft w:val="0"/>
              <w:marRight w:val="0"/>
              <w:marTop w:val="0"/>
              <w:marBottom w:val="0"/>
              <w:divBdr>
                <w:top w:val="single" w:sz="6" w:space="2" w:color="000000"/>
                <w:left w:val="none" w:sz="0" w:space="0" w:color="auto"/>
                <w:bottom w:val="none" w:sz="0" w:space="2" w:color="auto"/>
                <w:right w:val="none" w:sz="0" w:space="0" w:color="auto"/>
              </w:divBdr>
            </w:div>
            <w:div w:id="364986407">
              <w:marLeft w:val="0"/>
              <w:marRight w:val="0"/>
              <w:marTop w:val="0"/>
              <w:marBottom w:val="0"/>
              <w:divBdr>
                <w:top w:val="none" w:sz="0" w:space="0" w:color="auto"/>
                <w:left w:val="none" w:sz="0" w:space="0" w:color="auto"/>
                <w:bottom w:val="none" w:sz="0" w:space="0" w:color="auto"/>
                <w:right w:val="none" w:sz="0" w:space="0" w:color="auto"/>
              </w:divBdr>
              <w:divsChild>
                <w:div w:id="514156749">
                  <w:marLeft w:val="0"/>
                  <w:marRight w:val="0"/>
                  <w:marTop w:val="0"/>
                  <w:marBottom w:val="0"/>
                  <w:divBdr>
                    <w:top w:val="none" w:sz="0" w:space="0" w:color="auto"/>
                    <w:left w:val="none" w:sz="0" w:space="0" w:color="auto"/>
                    <w:bottom w:val="none" w:sz="0" w:space="0" w:color="auto"/>
                    <w:right w:val="none" w:sz="0" w:space="0" w:color="auto"/>
                  </w:divBdr>
                </w:div>
              </w:divsChild>
            </w:div>
            <w:div w:id="829517396">
              <w:marLeft w:val="0"/>
              <w:marRight w:val="0"/>
              <w:marTop w:val="0"/>
              <w:marBottom w:val="0"/>
              <w:divBdr>
                <w:top w:val="single" w:sz="6" w:space="2" w:color="000000"/>
                <w:left w:val="none" w:sz="0" w:space="0" w:color="auto"/>
                <w:bottom w:val="none" w:sz="0" w:space="2" w:color="auto"/>
                <w:right w:val="none" w:sz="0" w:space="0" w:color="auto"/>
              </w:divBdr>
            </w:div>
            <w:div w:id="1633823298">
              <w:marLeft w:val="0"/>
              <w:marRight w:val="0"/>
              <w:marTop w:val="0"/>
              <w:marBottom w:val="0"/>
              <w:divBdr>
                <w:top w:val="none" w:sz="0" w:space="0" w:color="auto"/>
                <w:left w:val="none" w:sz="0" w:space="0" w:color="auto"/>
                <w:bottom w:val="none" w:sz="0" w:space="0" w:color="auto"/>
                <w:right w:val="none" w:sz="0" w:space="0" w:color="auto"/>
              </w:divBdr>
              <w:divsChild>
                <w:div w:id="1159737800">
                  <w:marLeft w:val="0"/>
                  <w:marRight w:val="0"/>
                  <w:marTop w:val="0"/>
                  <w:marBottom w:val="0"/>
                  <w:divBdr>
                    <w:top w:val="none" w:sz="0" w:space="0" w:color="auto"/>
                    <w:left w:val="none" w:sz="0" w:space="0" w:color="auto"/>
                    <w:bottom w:val="none" w:sz="0" w:space="0" w:color="auto"/>
                    <w:right w:val="none" w:sz="0" w:space="0" w:color="auto"/>
                  </w:divBdr>
                </w:div>
              </w:divsChild>
            </w:div>
            <w:div w:id="823086446">
              <w:marLeft w:val="0"/>
              <w:marRight w:val="0"/>
              <w:marTop w:val="0"/>
              <w:marBottom w:val="0"/>
              <w:divBdr>
                <w:top w:val="single" w:sz="6" w:space="2" w:color="000000"/>
                <w:left w:val="none" w:sz="0" w:space="0" w:color="auto"/>
                <w:bottom w:val="none" w:sz="0" w:space="2" w:color="auto"/>
                <w:right w:val="none" w:sz="0" w:space="0" w:color="auto"/>
              </w:divBdr>
            </w:div>
            <w:div w:id="1439521820">
              <w:marLeft w:val="0"/>
              <w:marRight w:val="0"/>
              <w:marTop w:val="0"/>
              <w:marBottom w:val="0"/>
              <w:divBdr>
                <w:top w:val="none" w:sz="0" w:space="0" w:color="auto"/>
                <w:left w:val="none" w:sz="0" w:space="0" w:color="auto"/>
                <w:bottom w:val="none" w:sz="0" w:space="0" w:color="auto"/>
                <w:right w:val="none" w:sz="0" w:space="0" w:color="auto"/>
              </w:divBdr>
              <w:divsChild>
                <w:div w:id="43531017">
                  <w:marLeft w:val="0"/>
                  <w:marRight w:val="0"/>
                  <w:marTop w:val="0"/>
                  <w:marBottom w:val="0"/>
                  <w:divBdr>
                    <w:top w:val="none" w:sz="0" w:space="0" w:color="auto"/>
                    <w:left w:val="none" w:sz="0" w:space="0" w:color="auto"/>
                    <w:bottom w:val="none" w:sz="0" w:space="0" w:color="auto"/>
                    <w:right w:val="none" w:sz="0" w:space="0" w:color="auto"/>
                  </w:divBdr>
                </w:div>
              </w:divsChild>
            </w:div>
            <w:div w:id="938484400">
              <w:marLeft w:val="0"/>
              <w:marRight w:val="0"/>
              <w:marTop w:val="0"/>
              <w:marBottom w:val="0"/>
              <w:divBdr>
                <w:top w:val="single" w:sz="6" w:space="2" w:color="000000"/>
                <w:left w:val="none" w:sz="0" w:space="0" w:color="auto"/>
                <w:bottom w:val="none" w:sz="0" w:space="2" w:color="auto"/>
                <w:right w:val="none" w:sz="0" w:space="0" w:color="auto"/>
              </w:divBdr>
            </w:div>
            <w:div w:id="1098792133">
              <w:marLeft w:val="0"/>
              <w:marRight w:val="0"/>
              <w:marTop w:val="0"/>
              <w:marBottom w:val="0"/>
              <w:divBdr>
                <w:top w:val="none" w:sz="0" w:space="0" w:color="auto"/>
                <w:left w:val="none" w:sz="0" w:space="0" w:color="auto"/>
                <w:bottom w:val="none" w:sz="0" w:space="0" w:color="auto"/>
                <w:right w:val="none" w:sz="0" w:space="0" w:color="auto"/>
              </w:divBdr>
              <w:divsChild>
                <w:div w:id="1265117325">
                  <w:marLeft w:val="0"/>
                  <w:marRight w:val="0"/>
                  <w:marTop w:val="0"/>
                  <w:marBottom w:val="0"/>
                  <w:divBdr>
                    <w:top w:val="none" w:sz="0" w:space="0" w:color="auto"/>
                    <w:left w:val="none" w:sz="0" w:space="0" w:color="auto"/>
                    <w:bottom w:val="none" w:sz="0" w:space="0" w:color="auto"/>
                    <w:right w:val="none" w:sz="0" w:space="0" w:color="auto"/>
                  </w:divBdr>
                </w:div>
              </w:divsChild>
            </w:div>
            <w:div w:id="1628707470">
              <w:marLeft w:val="0"/>
              <w:marRight w:val="0"/>
              <w:marTop w:val="0"/>
              <w:marBottom w:val="0"/>
              <w:divBdr>
                <w:top w:val="single" w:sz="6" w:space="2" w:color="000000"/>
                <w:left w:val="none" w:sz="0" w:space="0" w:color="auto"/>
                <w:bottom w:val="none" w:sz="0" w:space="2" w:color="auto"/>
                <w:right w:val="none" w:sz="0" w:space="0" w:color="auto"/>
              </w:divBdr>
            </w:div>
            <w:div w:id="1592810788">
              <w:marLeft w:val="0"/>
              <w:marRight w:val="0"/>
              <w:marTop w:val="0"/>
              <w:marBottom w:val="0"/>
              <w:divBdr>
                <w:top w:val="none" w:sz="0" w:space="0" w:color="auto"/>
                <w:left w:val="none" w:sz="0" w:space="0" w:color="auto"/>
                <w:bottom w:val="none" w:sz="0" w:space="0" w:color="auto"/>
                <w:right w:val="none" w:sz="0" w:space="0" w:color="auto"/>
              </w:divBdr>
              <w:divsChild>
                <w:div w:id="1212688756">
                  <w:marLeft w:val="0"/>
                  <w:marRight w:val="0"/>
                  <w:marTop w:val="0"/>
                  <w:marBottom w:val="0"/>
                  <w:divBdr>
                    <w:top w:val="none" w:sz="0" w:space="0" w:color="auto"/>
                    <w:left w:val="none" w:sz="0" w:space="0" w:color="auto"/>
                    <w:bottom w:val="none" w:sz="0" w:space="0" w:color="auto"/>
                    <w:right w:val="none" w:sz="0" w:space="0" w:color="auto"/>
                  </w:divBdr>
                </w:div>
              </w:divsChild>
            </w:div>
            <w:div w:id="1681588630">
              <w:marLeft w:val="0"/>
              <w:marRight w:val="0"/>
              <w:marTop w:val="0"/>
              <w:marBottom w:val="0"/>
              <w:divBdr>
                <w:top w:val="single" w:sz="6" w:space="2" w:color="000000"/>
                <w:left w:val="none" w:sz="0" w:space="0" w:color="auto"/>
                <w:bottom w:val="none" w:sz="0" w:space="2" w:color="auto"/>
                <w:right w:val="none" w:sz="0" w:space="0" w:color="auto"/>
              </w:divBdr>
            </w:div>
            <w:div w:id="1566333658">
              <w:marLeft w:val="0"/>
              <w:marRight w:val="0"/>
              <w:marTop w:val="0"/>
              <w:marBottom w:val="0"/>
              <w:divBdr>
                <w:top w:val="none" w:sz="0" w:space="0" w:color="auto"/>
                <w:left w:val="none" w:sz="0" w:space="0" w:color="auto"/>
                <w:bottom w:val="none" w:sz="0" w:space="0" w:color="auto"/>
                <w:right w:val="none" w:sz="0" w:space="0" w:color="auto"/>
              </w:divBdr>
              <w:divsChild>
                <w:div w:id="1759711799">
                  <w:marLeft w:val="0"/>
                  <w:marRight w:val="0"/>
                  <w:marTop w:val="0"/>
                  <w:marBottom w:val="0"/>
                  <w:divBdr>
                    <w:top w:val="none" w:sz="0" w:space="0" w:color="auto"/>
                    <w:left w:val="none" w:sz="0" w:space="0" w:color="auto"/>
                    <w:bottom w:val="none" w:sz="0" w:space="0" w:color="auto"/>
                    <w:right w:val="none" w:sz="0" w:space="0" w:color="auto"/>
                  </w:divBdr>
                </w:div>
              </w:divsChild>
            </w:div>
            <w:div w:id="1915312603">
              <w:marLeft w:val="0"/>
              <w:marRight w:val="0"/>
              <w:marTop w:val="0"/>
              <w:marBottom w:val="0"/>
              <w:divBdr>
                <w:top w:val="single" w:sz="6" w:space="2" w:color="000000"/>
                <w:left w:val="none" w:sz="0" w:space="0" w:color="auto"/>
                <w:bottom w:val="none" w:sz="0" w:space="2" w:color="auto"/>
                <w:right w:val="none" w:sz="0" w:space="0" w:color="auto"/>
              </w:divBdr>
            </w:div>
            <w:div w:id="423376762">
              <w:marLeft w:val="0"/>
              <w:marRight w:val="0"/>
              <w:marTop w:val="0"/>
              <w:marBottom w:val="0"/>
              <w:divBdr>
                <w:top w:val="none" w:sz="0" w:space="0" w:color="auto"/>
                <w:left w:val="none" w:sz="0" w:space="0" w:color="auto"/>
                <w:bottom w:val="none" w:sz="0" w:space="0" w:color="auto"/>
                <w:right w:val="none" w:sz="0" w:space="0" w:color="auto"/>
              </w:divBdr>
              <w:divsChild>
                <w:div w:id="1379360218">
                  <w:marLeft w:val="0"/>
                  <w:marRight w:val="0"/>
                  <w:marTop w:val="0"/>
                  <w:marBottom w:val="0"/>
                  <w:divBdr>
                    <w:top w:val="none" w:sz="0" w:space="0" w:color="auto"/>
                    <w:left w:val="none" w:sz="0" w:space="0" w:color="auto"/>
                    <w:bottom w:val="none" w:sz="0" w:space="0" w:color="auto"/>
                    <w:right w:val="none" w:sz="0" w:space="0" w:color="auto"/>
                  </w:divBdr>
                </w:div>
              </w:divsChild>
            </w:div>
            <w:div w:id="1621640965">
              <w:marLeft w:val="0"/>
              <w:marRight w:val="0"/>
              <w:marTop w:val="0"/>
              <w:marBottom w:val="0"/>
              <w:divBdr>
                <w:top w:val="single" w:sz="6" w:space="2" w:color="000000"/>
                <w:left w:val="none" w:sz="0" w:space="0" w:color="auto"/>
                <w:bottom w:val="none" w:sz="0" w:space="2" w:color="auto"/>
                <w:right w:val="none" w:sz="0" w:space="0" w:color="auto"/>
              </w:divBdr>
            </w:div>
            <w:div w:id="1238443119">
              <w:marLeft w:val="0"/>
              <w:marRight w:val="0"/>
              <w:marTop w:val="0"/>
              <w:marBottom w:val="0"/>
              <w:divBdr>
                <w:top w:val="none" w:sz="0" w:space="0" w:color="auto"/>
                <w:left w:val="none" w:sz="0" w:space="0" w:color="auto"/>
                <w:bottom w:val="none" w:sz="0" w:space="0" w:color="auto"/>
                <w:right w:val="none" w:sz="0" w:space="0" w:color="auto"/>
              </w:divBdr>
              <w:divsChild>
                <w:div w:id="965886736">
                  <w:marLeft w:val="0"/>
                  <w:marRight w:val="0"/>
                  <w:marTop w:val="0"/>
                  <w:marBottom w:val="0"/>
                  <w:divBdr>
                    <w:top w:val="none" w:sz="0" w:space="0" w:color="auto"/>
                    <w:left w:val="none" w:sz="0" w:space="0" w:color="auto"/>
                    <w:bottom w:val="none" w:sz="0" w:space="0" w:color="auto"/>
                    <w:right w:val="none" w:sz="0" w:space="0" w:color="auto"/>
                  </w:divBdr>
                </w:div>
              </w:divsChild>
            </w:div>
            <w:div w:id="1057585441">
              <w:marLeft w:val="0"/>
              <w:marRight w:val="0"/>
              <w:marTop w:val="0"/>
              <w:marBottom w:val="0"/>
              <w:divBdr>
                <w:top w:val="single" w:sz="6" w:space="2" w:color="000000"/>
                <w:left w:val="none" w:sz="0" w:space="0" w:color="auto"/>
                <w:bottom w:val="none" w:sz="0" w:space="2" w:color="auto"/>
                <w:right w:val="none" w:sz="0" w:space="0" w:color="auto"/>
              </w:divBdr>
            </w:div>
            <w:div w:id="957567735">
              <w:marLeft w:val="0"/>
              <w:marRight w:val="0"/>
              <w:marTop w:val="0"/>
              <w:marBottom w:val="0"/>
              <w:divBdr>
                <w:top w:val="none" w:sz="0" w:space="0" w:color="auto"/>
                <w:left w:val="none" w:sz="0" w:space="0" w:color="auto"/>
                <w:bottom w:val="none" w:sz="0" w:space="0" w:color="auto"/>
                <w:right w:val="none" w:sz="0" w:space="0" w:color="auto"/>
              </w:divBdr>
              <w:divsChild>
                <w:div w:id="606810734">
                  <w:marLeft w:val="0"/>
                  <w:marRight w:val="0"/>
                  <w:marTop w:val="0"/>
                  <w:marBottom w:val="0"/>
                  <w:divBdr>
                    <w:top w:val="none" w:sz="0" w:space="0" w:color="auto"/>
                    <w:left w:val="none" w:sz="0" w:space="0" w:color="auto"/>
                    <w:bottom w:val="none" w:sz="0" w:space="0" w:color="auto"/>
                    <w:right w:val="none" w:sz="0" w:space="0" w:color="auto"/>
                  </w:divBdr>
                </w:div>
              </w:divsChild>
            </w:div>
            <w:div w:id="1803040104">
              <w:marLeft w:val="0"/>
              <w:marRight w:val="0"/>
              <w:marTop w:val="0"/>
              <w:marBottom w:val="0"/>
              <w:divBdr>
                <w:top w:val="single" w:sz="6" w:space="2" w:color="000000"/>
                <w:left w:val="none" w:sz="0" w:space="0" w:color="auto"/>
                <w:bottom w:val="none" w:sz="0" w:space="2" w:color="auto"/>
                <w:right w:val="none" w:sz="0" w:space="0" w:color="auto"/>
              </w:divBdr>
            </w:div>
            <w:div w:id="897932284">
              <w:marLeft w:val="0"/>
              <w:marRight w:val="0"/>
              <w:marTop w:val="0"/>
              <w:marBottom w:val="0"/>
              <w:divBdr>
                <w:top w:val="none" w:sz="0" w:space="0" w:color="auto"/>
                <w:left w:val="none" w:sz="0" w:space="0" w:color="auto"/>
                <w:bottom w:val="none" w:sz="0" w:space="0" w:color="auto"/>
                <w:right w:val="none" w:sz="0" w:space="0" w:color="auto"/>
              </w:divBdr>
              <w:divsChild>
                <w:div w:id="1996251498">
                  <w:marLeft w:val="0"/>
                  <w:marRight w:val="0"/>
                  <w:marTop w:val="0"/>
                  <w:marBottom w:val="0"/>
                  <w:divBdr>
                    <w:top w:val="none" w:sz="0" w:space="0" w:color="auto"/>
                    <w:left w:val="none" w:sz="0" w:space="0" w:color="auto"/>
                    <w:bottom w:val="none" w:sz="0" w:space="0" w:color="auto"/>
                    <w:right w:val="none" w:sz="0" w:space="0" w:color="auto"/>
                  </w:divBdr>
                </w:div>
              </w:divsChild>
            </w:div>
            <w:div w:id="2066637823">
              <w:marLeft w:val="0"/>
              <w:marRight w:val="0"/>
              <w:marTop w:val="0"/>
              <w:marBottom w:val="0"/>
              <w:divBdr>
                <w:top w:val="single" w:sz="6" w:space="2" w:color="000000"/>
                <w:left w:val="none" w:sz="0" w:space="0" w:color="auto"/>
                <w:bottom w:val="none" w:sz="0" w:space="2" w:color="auto"/>
                <w:right w:val="none" w:sz="0" w:space="0" w:color="auto"/>
              </w:divBdr>
            </w:div>
          </w:divsChild>
        </w:div>
        <w:div w:id="1695767987">
          <w:marLeft w:val="0"/>
          <w:marRight w:val="0"/>
          <w:marTop w:val="0"/>
          <w:marBottom w:val="0"/>
          <w:divBdr>
            <w:top w:val="none" w:sz="0" w:space="0" w:color="auto"/>
            <w:left w:val="none" w:sz="0" w:space="0" w:color="auto"/>
            <w:bottom w:val="none" w:sz="0" w:space="0" w:color="auto"/>
            <w:right w:val="none" w:sz="0" w:space="0" w:color="auto"/>
          </w:divBdr>
          <w:divsChild>
            <w:div w:id="1374886481">
              <w:marLeft w:val="0"/>
              <w:marRight w:val="0"/>
              <w:marTop w:val="480"/>
              <w:marBottom w:val="240"/>
              <w:divBdr>
                <w:top w:val="none" w:sz="0" w:space="0" w:color="auto"/>
                <w:left w:val="none" w:sz="0" w:space="0" w:color="auto"/>
                <w:bottom w:val="none" w:sz="0" w:space="0" w:color="auto"/>
                <w:right w:val="none" w:sz="0" w:space="0" w:color="auto"/>
              </w:divBdr>
            </w:div>
            <w:div w:id="935675792">
              <w:marLeft w:val="0"/>
              <w:marRight w:val="0"/>
              <w:marTop w:val="0"/>
              <w:marBottom w:val="0"/>
              <w:divBdr>
                <w:top w:val="single" w:sz="6" w:space="2" w:color="000000"/>
                <w:left w:val="none" w:sz="0" w:space="0" w:color="auto"/>
                <w:bottom w:val="none" w:sz="0" w:space="2" w:color="auto"/>
                <w:right w:val="none" w:sz="0" w:space="0" w:color="auto"/>
              </w:divBdr>
            </w:div>
            <w:div w:id="284430643">
              <w:marLeft w:val="0"/>
              <w:marRight w:val="0"/>
              <w:marTop w:val="0"/>
              <w:marBottom w:val="0"/>
              <w:divBdr>
                <w:top w:val="none" w:sz="0" w:space="0" w:color="auto"/>
                <w:left w:val="none" w:sz="0" w:space="0" w:color="auto"/>
                <w:bottom w:val="none" w:sz="0" w:space="0" w:color="auto"/>
                <w:right w:val="none" w:sz="0" w:space="0" w:color="auto"/>
              </w:divBdr>
              <w:divsChild>
                <w:div w:id="35739638">
                  <w:marLeft w:val="0"/>
                  <w:marRight w:val="0"/>
                  <w:marTop w:val="0"/>
                  <w:marBottom w:val="0"/>
                  <w:divBdr>
                    <w:top w:val="none" w:sz="0" w:space="0" w:color="auto"/>
                    <w:left w:val="none" w:sz="0" w:space="0" w:color="auto"/>
                    <w:bottom w:val="none" w:sz="0" w:space="0" w:color="auto"/>
                    <w:right w:val="none" w:sz="0" w:space="0" w:color="auto"/>
                  </w:divBdr>
                </w:div>
                <w:div w:id="533538457">
                  <w:marLeft w:val="0"/>
                  <w:marRight w:val="0"/>
                  <w:marTop w:val="0"/>
                  <w:marBottom w:val="0"/>
                  <w:divBdr>
                    <w:top w:val="none" w:sz="0" w:space="0" w:color="auto"/>
                    <w:left w:val="none" w:sz="0" w:space="0" w:color="auto"/>
                    <w:bottom w:val="none" w:sz="0" w:space="0" w:color="auto"/>
                    <w:right w:val="none" w:sz="0" w:space="0" w:color="auto"/>
                  </w:divBdr>
                </w:div>
                <w:div w:id="1501307494">
                  <w:marLeft w:val="0"/>
                  <w:marRight w:val="0"/>
                  <w:marTop w:val="0"/>
                  <w:marBottom w:val="0"/>
                  <w:divBdr>
                    <w:top w:val="none" w:sz="0" w:space="0" w:color="auto"/>
                    <w:left w:val="none" w:sz="0" w:space="0" w:color="auto"/>
                    <w:bottom w:val="none" w:sz="0" w:space="0" w:color="auto"/>
                    <w:right w:val="none" w:sz="0" w:space="0" w:color="auto"/>
                  </w:divBdr>
                </w:div>
                <w:div w:id="844365844">
                  <w:marLeft w:val="0"/>
                  <w:marRight w:val="0"/>
                  <w:marTop w:val="0"/>
                  <w:marBottom w:val="0"/>
                  <w:divBdr>
                    <w:top w:val="none" w:sz="0" w:space="0" w:color="auto"/>
                    <w:left w:val="none" w:sz="0" w:space="0" w:color="auto"/>
                    <w:bottom w:val="none" w:sz="0" w:space="0" w:color="auto"/>
                    <w:right w:val="none" w:sz="0" w:space="0" w:color="auto"/>
                  </w:divBdr>
                </w:div>
                <w:div w:id="422847138">
                  <w:marLeft w:val="0"/>
                  <w:marRight w:val="0"/>
                  <w:marTop w:val="0"/>
                  <w:marBottom w:val="0"/>
                  <w:divBdr>
                    <w:top w:val="none" w:sz="0" w:space="0" w:color="auto"/>
                    <w:left w:val="none" w:sz="0" w:space="0" w:color="auto"/>
                    <w:bottom w:val="none" w:sz="0" w:space="0" w:color="auto"/>
                    <w:right w:val="none" w:sz="0" w:space="0" w:color="auto"/>
                  </w:divBdr>
                </w:div>
                <w:div w:id="754547371">
                  <w:marLeft w:val="0"/>
                  <w:marRight w:val="0"/>
                  <w:marTop w:val="0"/>
                  <w:marBottom w:val="0"/>
                  <w:divBdr>
                    <w:top w:val="none" w:sz="0" w:space="0" w:color="auto"/>
                    <w:left w:val="none" w:sz="0" w:space="0" w:color="auto"/>
                    <w:bottom w:val="none" w:sz="0" w:space="0" w:color="auto"/>
                    <w:right w:val="none" w:sz="0" w:space="0" w:color="auto"/>
                  </w:divBdr>
                </w:div>
              </w:divsChild>
            </w:div>
            <w:div w:id="1906530945">
              <w:marLeft w:val="0"/>
              <w:marRight w:val="0"/>
              <w:marTop w:val="0"/>
              <w:marBottom w:val="0"/>
              <w:divBdr>
                <w:top w:val="single" w:sz="6" w:space="2" w:color="000000"/>
                <w:left w:val="none" w:sz="0" w:space="0" w:color="auto"/>
                <w:bottom w:val="none" w:sz="0" w:space="2" w:color="auto"/>
                <w:right w:val="none" w:sz="0" w:space="0" w:color="auto"/>
              </w:divBdr>
            </w:div>
            <w:div w:id="1232887288">
              <w:marLeft w:val="0"/>
              <w:marRight w:val="0"/>
              <w:marTop w:val="0"/>
              <w:marBottom w:val="0"/>
              <w:divBdr>
                <w:top w:val="none" w:sz="0" w:space="0" w:color="auto"/>
                <w:left w:val="none" w:sz="0" w:space="0" w:color="auto"/>
                <w:bottom w:val="none" w:sz="0" w:space="0" w:color="auto"/>
                <w:right w:val="none" w:sz="0" w:space="0" w:color="auto"/>
              </w:divBdr>
              <w:divsChild>
                <w:div w:id="381634000">
                  <w:marLeft w:val="0"/>
                  <w:marRight w:val="0"/>
                  <w:marTop w:val="0"/>
                  <w:marBottom w:val="0"/>
                  <w:divBdr>
                    <w:top w:val="none" w:sz="0" w:space="0" w:color="auto"/>
                    <w:left w:val="none" w:sz="0" w:space="0" w:color="auto"/>
                    <w:bottom w:val="none" w:sz="0" w:space="0" w:color="auto"/>
                    <w:right w:val="none" w:sz="0" w:space="0" w:color="auto"/>
                  </w:divBdr>
                </w:div>
              </w:divsChild>
            </w:div>
            <w:div w:id="526262097">
              <w:marLeft w:val="0"/>
              <w:marRight w:val="0"/>
              <w:marTop w:val="0"/>
              <w:marBottom w:val="0"/>
              <w:divBdr>
                <w:top w:val="single" w:sz="6" w:space="2" w:color="000000"/>
                <w:left w:val="none" w:sz="0" w:space="0" w:color="auto"/>
                <w:bottom w:val="none" w:sz="0" w:space="2" w:color="auto"/>
                <w:right w:val="none" w:sz="0" w:space="0" w:color="auto"/>
              </w:divBdr>
            </w:div>
          </w:divsChild>
        </w:div>
        <w:div w:id="938025946">
          <w:marLeft w:val="0"/>
          <w:marRight w:val="0"/>
          <w:marTop w:val="0"/>
          <w:marBottom w:val="0"/>
          <w:divBdr>
            <w:top w:val="none" w:sz="0" w:space="0" w:color="auto"/>
            <w:left w:val="none" w:sz="0" w:space="0" w:color="auto"/>
            <w:bottom w:val="none" w:sz="0" w:space="0" w:color="auto"/>
            <w:right w:val="none" w:sz="0" w:space="0" w:color="auto"/>
          </w:divBdr>
        </w:div>
        <w:div w:id="1711342148">
          <w:marLeft w:val="0"/>
          <w:marRight w:val="0"/>
          <w:marTop w:val="0"/>
          <w:marBottom w:val="0"/>
          <w:divBdr>
            <w:top w:val="none" w:sz="0" w:space="0" w:color="auto"/>
            <w:left w:val="none" w:sz="0" w:space="0" w:color="auto"/>
            <w:bottom w:val="none" w:sz="0" w:space="0" w:color="auto"/>
            <w:right w:val="none" w:sz="0" w:space="0" w:color="auto"/>
          </w:divBdr>
        </w:div>
        <w:div w:id="2081247268">
          <w:marLeft w:val="0"/>
          <w:marRight w:val="0"/>
          <w:marTop w:val="0"/>
          <w:marBottom w:val="0"/>
          <w:divBdr>
            <w:top w:val="none" w:sz="0" w:space="0" w:color="auto"/>
            <w:left w:val="none" w:sz="0" w:space="0" w:color="auto"/>
            <w:bottom w:val="none" w:sz="0" w:space="0" w:color="auto"/>
            <w:right w:val="none" w:sz="0" w:space="0" w:color="auto"/>
          </w:divBdr>
        </w:div>
        <w:div w:id="295836831">
          <w:marLeft w:val="0"/>
          <w:marRight w:val="0"/>
          <w:marTop w:val="0"/>
          <w:marBottom w:val="0"/>
          <w:divBdr>
            <w:top w:val="none" w:sz="0" w:space="0" w:color="auto"/>
            <w:left w:val="none" w:sz="0" w:space="0" w:color="auto"/>
            <w:bottom w:val="none" w:sz="0" w:space="0" w:color="auto"/>
            <w:right w:val="none" w:sz="0" w:space="0" w:color="auto"/>
          </w:divBdr>
        </w:div>
        <w:div w:id="2106535858">
          <w:marLeft w:val="0"/>
          <w:marRight w:val="0"/>
          <w:marTop w:val="0"/>
          <w:marBottom w:val="0"/>
          <w:divBdr>
            <w:top w:val="none" w:sz="0" w:space="0" w:color="auto"/>
            <w:left w:val="none" w:sz="0" w:space="0" w:color="auto"/>
            <w:bottom w:val="none" w:sz="0" w:space="0" w:color="auto"/>
            <w:right w:val="none" w:sz="0" w:space="0" w:color="auto"/>
          </w:divBdr>
        </w:div>
        <w:div w:id="1725323869">
          <w:marLeft w:val="0"/>
          <w:marRight w:val="0"/>
          <w:marTop w:val="0"/>
          <w:marBottom w:val="0"/>
          <w:divBdr>
            <w:top w:val="none" w:sz="0" w:space="0" w:color="auto"/>
            <w:left w:val="none" w:sz="0" w:space="0" w:color="auto"/>
            <w:bottom w:val="none" w:sz="0" w:space="0" w:color="auto"/>
            <w:right w:val="none" w:sz="0" w:space="0" w:color="auto"/>
          </w:divBdr>
        </w:div>
        <w:div w:id="1296716141">
          <w:marLeft w:val="0"/>
          <w:marRight w:val="0"/>
          <w:marTop w:val="0"/>
          <w:marBottom w:val="0"/>
          <w:divBdr>
            <w:top w:val="none" w:sz="0" w:space="0" w:color="auto"/>
            <w:left w:val="none" w:sz="0" w:space="0" w:color="auto"/>
            <w:bottom w:val="none" w:sz="0" w:space="0" w:color="auto"/>
            <w:right w:val="none" w:sz="0" w:space="0" w:color="auto"/>
          </w:divBdr>
        </w:div>
        <w:div w:id="1403024635">
          <w:marLeft w:val="0"/>
          <w:marRight w:val="0"/>
          <w:marTop w:val="0"/>
          <w:marBottom w:val="271"/>
          <w:divBdr>
            <w:top w:val="none" w:sz="0" w:space="0" w:color="auto"/>
            <w:left w:val="none" w:sz="0" w:space="0" w:color="auto"/>
            <w:bottom w:val="none" w:sz="0" w:space="0" w:color="auto"/>
            <w:right w:val="none" w:sz="0" w:space="0" w:color="auto"/>
          </w:divBdr>
        </w:div>
        <w:div w:id="1844127146">
          <w:marLeft w:val="0"/>
          <w:marRight w:val="0"/>
          <w:marTop w:val="0"/>
          <w:marBottom w:val="0"/>
          <w:divBdr>
            <w:top w:val="single" w:sz="6" w:space="2" w:color="000000"/>
            <w:left w:val="none" w:sz="0" w:space="0" w:color="auto"/>
            <w:bottom w:val="none" w:sz="0" w:space="2" w:color="auto"/>
            <w:right w:val="none" w:sz="0" w:space="0" w:color="auto"/>
          </w:divBdr>
        </w:div>
        <w:div w:id="2027364144">
          <w:marLeft w:val="0"/>
          <w:marRight w:val="0"/>
          <w:marTop w:val="0"/>
          <w:marBottom w:val="240"/>
          <w:divBdr>
            <w:top w:val="none" w:sz="0" w:space="0" w:color="auto"/>
            <w:left w:val="none" w:sz="0" w:space="0" w:color="auto"/>
            <w:bottom w:val="none" w:sz="0" w:space="0" w:color="auto"/>
            <w:right w:val="none" w:sz="0" w:space="0" w:color="auto"/>
          </w:divBdr>
        </w:div>
        <w:div w:id="891114534">
          <w:marLeft w:val="0"/>
          <w:marRight w:val="0"/>
          <w:marTop w:val="0"/>
          <w:marBottom w:val="0"/>
          <w:divBdr>
            <w:top w:val="none" w:sz="0" w:space="0" w:color="auto"/>
            <w:left w:val="none" w:sz="0" w:space="0" w:color="auto"/>
            <w:bottom w:val="none" w:sz="0" w:space="0" w:color="auto"/>
            <w:right w:val="none" w:sz="0" w:space="0" w:color="auto"/>
          </w:divBdr>
          <w:divsChild>
            <w:div w:id="148135012">
              <w:marLeft w:val="0"/>
              <w:marRight w:val="0"/>
              <w:marTop w:val="0"/>
              <w:marBottom w:val="0"/>
              <w:divBdr>
                <w:top w:val="none" w:sz="0" w:space="0" w:color="auto"/>
                <w:left w:val="none" w:sz="0" w:space="0" w:color="auto"/>
                <w:bottom w:val="none" w:sz="0" w:space="0" w:color="auto"/>
                <w:right w:val="none" w:sz="0" w:space="0" w:color="auto"/>
              </w:divBdr>
            </w:div>
            <w:div w:id="391587196">
              <w:marLeft w:val="0"/>
              <w:marRight w:val="0"/>
              <w:marTop w:val="0"/>
              <w:marBottom w:val="0"/>
              <w:divBdr>
                <w:top w:val="none" w:sz="0" w:space="0" w:color="auto"/>
                <w:left w:val="none" w:sz="0" w:space="0" w:color="auto"/>
                <w:bottom w:val="none" w:sz="0" w:space="0" w:color="auto"/>
                <w:right w:val="none" w:sz="0" w:space="0" w:color="auto"/>
              </w:divBdr>
            </w:div>
            <w:div w:id="442577694">
              <w:marLeft w:val="0"/>
              <w:marRight w:val="0"/>
              <w:marTop w:val="0"/>
              <w:marBottom w:val="0"/>
              <w:divBdr>
                <w:top w:val="none" w:sz="0" w:space="0" w:color="auto"/>
                <w:left w:val="none" w:sz="0" w:space="0" w:color="auto"/>
                <w:bottom w:val="none" w:sz="0" w:space="0" w:color="auto"/>
                <w:right w:val="none" w:sz="0" w:space="0" w:color="auto"/>
              </w:divBdr>
            </w:div>
            <w:div w:id="248929773">
              <w:marLeft w:val="0"/>
              <w:marRight w:val="0"/>
              <w:marTop w:val="0"/>
              <w:marBottom w:val="0"/>
              <w:divBdr>
                <w:top w:val="none" w:sz="0" w:space="0" w:color="auto"/>
                <w:left w:val="none" w:sz="0" w:space="0" w:color="auto"/>
                <w:bottom w:val="none" w:sz="0" w:space="0" w:color="auto"/>
                <w:right w:val="none" w:sz="0" w:space="0" w:color="auto"/>
              </w:divBdr>
            </w:div>
            <w:div w:id="1800300309">
              <w:marLeft w:val="0"/>
              <w:marRight w:val="0"/>
              <w:marTop w:val="0"/>
              <w:marBottom w:val="0"/>
              <w:divBdr>
                <w:top w:val="none" w:sz="0" w:space="0" w:color="auto"/>
                <w:left w:val="none" w:sz="0" w:space="0" w:color="auto"/>
                <w:bottom w:val="none" w:sz="0" w:space="0" w:color="auto"/>
                <w:right w:val="none" w:sz="0" w:space="0" w:color="auto"/>
              </w:divBdr>
            </w:div>
            <w:div w:id="911625216">
              <w:marLeft w:val="0"/>
              <w:marRight w:val="0"/>
              <w:marTop w:val="0"/>
              <w:marBottom w:val="0"/>
              <w:divBdr>
                <w:top w:val="none" w:sz="0" w:space="0" w:color="auto"/>
                <w:left w:val="none" w:sz="0" w:space="0" w:color="auto"/>
                <w:bottom w:val="none" w:sz="0" w:space="0" w:color="auto"/>
                <w:right w:val="none" w:sz="0" w:space="0" w:color="auto"/>
              </w:divBdr>
            </w:div>
            <w:div w:id="1213930237">
              <w:marLeft w:val="0"/>
              <w:marRight w:val="0"/>
              <w:marTop w:val="0"/>
              <w:marBottom w:val="0"/>
              <w:divBdr>
                <w:top w:val="none" w:sz="0" w:space="0" w:color="auto"/>
                <w:left w:val="none" w:sz="0" w:space="0" w:color="auto"/>
                <w:bottom w:val="none" w:sz="0" w:space="0" w:color="auto"/>
                <w:right w:val="none" w:sz="0" w:space="0" w:color="auto"/>
              </w:divBdr>
            </w:div>
            <w:div w:id="1561163665">
              <w:marLeft w:val="0"/>
              <w:marRight w:val="0"/>
              <w:marTop w:val="0"/>
              <w:marBottom w:val="0"/>
              <w:divBdr>
                <w:top w:val="none" w:sz="0" w:space="0" w:color="auto"/>
                <w:left w:val="none" w:sz="0" w:space="0" w:color="auto"/>
                <w:bottom w:val="none" w:sz="0" w:space="0" w:color="auto"/>
                <w:right w:val="none" w:sz="0" w:space="0" w:color="auto"/>
              </w:divBdr>
            </w:div>
            <w:div w:id="708182657">
              <w:marLeft w:val="0"/>
              <w:marRight w:val="0"/>
              <w:marTop w:val="0"/>
              <w:marBottom w:val="0"/>
              <w:divBdr>
                <w:top w:val="none" w:sz="0" w:space="0" w:color="auto"/>
                <w:left w:val="none" w:sz="0" w:space="0" w:color="auto"/>
                <w:bottom w:val="none" w:sz="0" w:space="0" w:color="auto"/>
                <w:right w:val="none" w:sz="0" w:space="0" w:color="auto"/>
              </w:divBdr>
            </w:div>
            <w:div w:id="283119653">
              <w:marLeft w:val="0"/>
              <w:marRight w:val="0"/>
              <w:marTop w:val="0"/>
              <w:marBottom w:val="0"/>
              <w:divBdr>
                <w:top w:val="none" w:sz="0" w:space="0" w:color="auto"/>
                <w:left w:val="none" w:sz="0" w:space="0" w:color="auto"/>
                <w:bottom w:val="none" w:sz="0" w:space="0" w:color="auto"/>
                <w:right w:val="none" w:sz="0" w:space="0" w:color="auto"/>
              </w:divBdr>
            </w:div>
            <w:div w:id="1492868735">
              <w:marLeft w:val="0"/>
              <w:marRight w:val="0"/>
              <w:marTop w:val="0"/>
              <w:marBottom w:val="0"/>
              <w:divBdr>
                <w:top w:val="none" w:sz="0" w:space="0" w:color="auto"/>
                <w:left w:val="none" w:sz="0" w:space="0" w:color="auto"/>
                <w:bottom w:val="none" w:sz="0" w:space="0" w:color="auto"/>
                <w:right w:val="none" w:sz="0" w:space="0" w:color="auto"/>
              </w:divBdr>
            </w:div>
            <w:div w:id="1662928145">
              <w:marLeft w:val="0"/>
              <w:marRight w:val="0"/>
              <w:marTop w:val="0"/>
              <w:marBottom w:val="0"/>
              <w:divBdr>
                <w:top w:val="none" w:sz="0" w:space="0" w:color="auto"/>
                <w:left w:val="none" w:sz="0" w:space="0" w:color="auto"/>
                <w:bottom w:val="none" w:sz="0" w:space="0" w:color="auto"/>
                <w:right w:val="none" w:sz="0" w:space="0" w:color="auto"/>
              </w:divBdr>
            </w:div>
            <w:div w:id="1014841801">
              <w:marLeft w:val="0"/>
              <w:marRight w:val="0"/>
              <w:marTop w:val="0"/>
              <w:marBottom w:val="0"/>
              <w:divBdr>
                <w:top w:val="none" w:sz="0" w:space="0" w:color="auto"/>
                <w:left w:val="none" w:sz="0" w:space="0" w:color="auto"/>
                <w:bottom w:val="none" w:sz="0" w:space="0" w:color="auto"/>
                <w:right w:val="none" w:sz="0" w:space="0" w:color="auto"/>
              </w:divBdr>
            </w:div>
            <w:div w:id="1391658413">
              <w:marLeft w:val="0"/>
              <w:marRight w:val="0"/>
              <w:marTop w:val="0"/>
              <w:marBottom w:val="0"/>
              <w:divBdr>
                <w:top w:val="none" w:sz="0" w:space="0" w:color="auto"/>
                <w:left w:val="none" w:sz="0" w:space="0" w:color="auto"/>
                <w:bottom w:val="none" w:sz="0" w:space="0" w:color="auto"/>
                <w:right w:val="none" w:sz="0" w:space="0" w:color="auto"/>
              </w:divBdr>
            </w:div>
            <w:div w:id="1229413750">
              <w:marLeft w:val="0"/>
              <w:marRight w:val="0"/>
              <w:marTop w:val="0"/>
              <w:marBottom w:val="0"/>
              <w:divBdr>
                <w:top w:val="none" w:sz="0" w:space="0" w:color="auto"/>
                <w:left w:val="none" w:sz="0" w:space="0" w:color="auto"/>
                <w:bottom w:val="none" w:sz="0" w:space="0" w:color="auto"/>
                <w:right w:val="none" w:sz="0" w:space="0" w:color="auto"/>
              </w:divBdr>
            </w:div>
            <w:div w:id="295258025">
              <w:marLeft w:val="0"/>
              <w:marRight w:val="0"/>
              <w:marTop w:val="0"/>
              <w:marBottom w:val="0"/>
              <w:divBdr>
                <w:top w:val="none" w:sz="0" w:space="0" w:color="auto"/>
                <w:left w:val="none" w:sz="0" w:space="0" w:color="auto"/>
                <w:bottom w:val="none" w:sz="0" w:space="0" w:color="auto"/>
                <w:right w:val="none" w:sz="0" w:space="0" w:color="auto"/>
              </w:divBdr>
            </w:div>
            <w:div w:id="1084843486">
              <w:marLeft w:val="0"/>
              <w:marRight w:val="0"/>
              <w:marTop w:val="0"/>
              <w:marBottom w:val="0"/>
              <w:divBdr>
                <w:top w:val="none" w:sz="0" w:space="0" w:color="auto"/>
                <w:left w:val="none" w:sz="0" w:space="0" w:color="auto"/>
                <w:bottom w:val="none" w:sz="0" w:space="0" w:color="auto"/>
                <w:right w:val="none" w:sz="0" w:space="0" w:color="auto"/>
              </w:divBdr>
            </w:div>
            <w:div w:id="251861447">
              <w:marLeft w:val="0"/>
              <w:marRight w:val="0"/>
              <w:marTop w:val="0"/>
              <w:marBottom w:val="0"/>
              <w:divBdr>
                <w:top w:val="none" w:sz="0" w:space="0" w:color="auto"/>
                <w:left w:val="none" w:sz="0" w:space="0" w:color="auto"/>
                <w:bottom w:val="none" w:sz="0" w:space="0" w:color="auto"/>
                <w:right w:val="none" w:sz="0" w:space="0" w:color="auto"/>
              </w:divBdr>
            </w:div>
            <w:div w:id="1951472806">
              <w:marLeft w:val="0"/>
              <w:marRight w:val="0"/>
              <w:marTop w:val="0"/>
              <w:marBottom w:val="0"/>
              <w:divBdr>
                <w:top w:val="none" w:sz="0" w:space="0" w:color="auto"/>
                <w:left w:val="none" w:sz="0" w:space="0" w:color="auto"/>
                <w:bottom w:val="none" w:sz="0" w:space="0" w:color="auto"/>
                <w:right w:val="none" w:sz="0" w:space="0" w:color="auto"/>
              </w:divBdr>
            </w:div>
            <w:div w:id="206525632">
              <w:marLeft w:val="0"/>
              <w:marRight w:val="0"/>
              <w:marTop w:val="0"/>
              <w:marBottom w:val="0"/>
              <w:divBdr>
                <w:top w:val="none" w:sz="0" w:space="0" w:color="auto"/>
                <w:left w:val="none" w:sz="0" w:space="0" w:color="auto"/>
                <w:bottom w:val="none" w:sz="0" w:space="0" w:color="auto"/>
                <w:right w:val="none" w:sz="0" w:space="0" w:color="auto"/>
              </w:divBdr>
            </w:div>
            <w:div w:id="1748722861">
              <w:marLeft w:val="0"/>
              <w:marRight w:val="0"/>
              <w:marTop w:val="0"/>
              <w:marBottom w:val="0"/>
              <w:divBdr>
                <w:top w:val="none" w:sz="0" w:space="0" w:color="auto"/>
                <w:left w:val="none" w:sz="0" w:space="0" w:color="auto"/>
                <w:bottom w:val="none" w:sz="0" w:space="0" w:color="auto"/>
                <w:right w:val="none" w:sz="0" w:space="0" w:color="auto"/>
              </w:divBdr>
            </w:div>
            <w:div w:id="1567957985">
              <w:marLeft w:val="0"/>
              <w:marRight w:val="0"/>
              <w:marTop w:val="0"/>
              <w:marBottom w:val="0"/>
              <w:divBdr>
                <w:top w:val="none" w:sz="0" w:space="0" w:color="auto"/>
                <w:left w:val="none" w:sz="0" w:space="0" w:color="auto"/>
                <w:bottom w:val="none" w:sz="0" w:space="0" w:color="auto"/>
                <w:right w:val="none" w:sz="0" w:space="0" w:color="auto"/>
              </w:divBdr>
            </w:div>
            <w:div w:id="133106678">
              <w:marLeft w:val="0"/>
              <w:marRight w:val="0"/>
              <w:marTop w:val="0"/>
              <w:marBottom w:val="0"/>
              <w:divBdr>
                <w:top w:val="none" w:sz="0" w:space="0" w:color="auto"/>
                <w:left w:val="none" w:sz="0" w:space="0" w:color="auto"/>
                <w:bottom w:val="none" w:sz="0" w:space="0" w:color="auto"/>
                <w:right w:val="none" w:sz="0" w:space="0" w:color="auto"/>
              </w:divBdr>
            </w:div>
            <w:div w:id="1850287875">
              <w:marLeft w:val="0"/>
              <w:marRight w:val="0"/>
              <w:marTop w:val="0"/>
              <w:marBottom w:val="0"/>
              <w:divBdr>
                <w:top w:val="none" w:sz="0" w:space="0" w:color="auto"/>
                <w:left w:val="none" w:sz="0" w:space="0" w:color="auto"/>
                <w:bottom w:val="none" w:sz="0" w:space="0" w:color="auto"/>
                <w:right w:val="none" w:sz="0" w:space="0" w:color="auto"/>
              </w:divBdr>
            </w:div>
            <w:div w:id="511649486">
              <w:marLeft w:val="0"/>
              <w:marRight w:val="0"/>
              <w:marTop w:val="0"/>
              <w:marBottom w:val="0"/>
              <w:divBdr>
                <w:top w:val="none" w:sz="0" w:space="0" w:color="auto"/>
                <w:left w:val="none" w:sz="0" w:space="0" w:color="auto"/>
                <w:bottom w:val="none" w:sz="0" w:space="0" w:color="auto"/>
                <w:right w:val="none" w:sz="0" w:space="0" w:color="auto"/>
              </w:divBdr>
            </w:div>
            <w:div w:id="1073770987">
              <w:marLeft w:val="0"/>
              <w:marRight w:val="0"/>
              <w:marTop w:val="0"/>
              <w:marBottom w:val="0"/>
              <w:divBdr>
                <w:top w:val="none" w:sz="0" w:space="0" w:color="auto"/>
                <w:left w:val="none" w:sz="0" w:space="0" w:color="auto"/>
                <w:bottom w:val="none" w:sz="0" w:space="0" w:color="auto"/>
                <w:right w:val="none" w:sz="0" w:space="0" w:color="auto"/>
              </w:divBdr>
            </w:div>
            <w:div w:id="1998919905">
              <w:marLeft w:val="0"/>
              <w:marRight w:val="0"/>
              <w:marTop w:val="0"/>
              <w:marBottom w:val="0"/>
              <w:divBdr>
                <w:top w:val="none" w:sz="0" w:space="0" w:color="auto"/>
                <w:left w:val="none" w:sz="0" w:space="0" w:color="auto"/>
                <w:bottom w:val="none" w:sz="0" w:space="0" w:color="auto"/>
                <w:right w:val="none" w:sz="0" w:space="0" w:color="auto"/>
              </w:divBdr>
            </w:div>
            <w:div w:id="278612565">
              <w:marLeft w:val="0"/>
              <w:marRight w:val="0"/>
              <w:marTop w:val="0"/>
              <w:marBottom w:val="0"/>
              <w:divBdr>
                <w:top w:val="none" w:sz="0" w:space="0" w:color="auto"/>
                <w:left w:val="none" w:sz="0" w:space="0" w:color="auto"/>
                <w:bottom w:val="none" w:sz="0" w:space="0" w:color="auto"/>
                <w:right w:val="none" w:sz="0" w:space="0" w:color="auto"/>
              </w:divBdr>
            </w:div>
            <w:div w:id="934823747">
              <w:marLeft w:val="0"/>
              <w:marRight w:val="0"/>
              <w:marTop w:val="0"/>
              <w:marBottom w:val="0"/>
              <w:divBdr>
                <w:top w:val="none" w:sz="0" w:space="0" w:color="auto"/>
                <w:left w:val="none" w:sz="0" w:space="0" w:color="auto"/>
                <w:bottom w:val="none" w:sz="0" w:space="0" w:color="auto"/>
                <w:right w:val="none" w:sz="0" w:space="0" w:color="auto"/>
              </w:divBdr>
            </w:div>
            <w:div w:id="1827624971">
              <w:marLeft w:val="0"/>
              <w:marRight w:val="0"/>
              <w:marTop w:val="0"/>
              <w:marBottom w:val="0"/>
              <w:divBdr>
                <w:top w:val="none" w:sz="0" w:space="0" w:color="auto"/>
                <w:left w:val="none" w:sz="0" w:space="0" w:color="auto"/>
                <w:bottom w:val="none" w:sz="0" w:space="0" w:color="auto"/>
                <w:right w:val="none" w:sz="0" w:space="0" w:color="auto"/>
              </w:divBdr>
            </w:div>
            <w:div w:id="1247686264">
              <w:marLeft w:val="0"/>
              <w:marRight w:val="0"/>
              <w:marTop w:val="0"/>
              <w:marBottom w:val="0"/>
              <w:divBdr>
                <w:top w:val="none" w:sz="0" w:space="0" w:color="auto"/>
                <w:left w:val="none" w:sz="0" w:space="0" w:color="auto"/>
                <w:bottom w:val="none" w:sz="0" w:space="0" w:color="auto"/>
                <w:right w:val="none" w:sz="0" w:space="0" w:color="auto"/>
              </w:divBdr>
            </w:div>
            <w:div w:id="1493526963">
              <w:marLeft w:val="0"/>
              <w:marRight w:val="0"/>
              <w:marTop w:val="0"/>
              <w:marBottom w:val="0"/>
              <w:divBdr>
                <w:top w:val="none" w:sz="0" w:space="0" w:color="auto"/>
                <w:left w:val="none" w:sz="0" w:space="0" w:color="auto"/>
                <w:bottom w:val="none" w:sz="0" w:space="0" w:color="auto"/>
                <w:right w:val="none" w:sz="0" w:space="0" w:color="auto"/>
              </w:divBdr>
            </w:div>
            <w:div w:id="839857103">
              <w:marLeft w:val="0"/>
              <w:marRight w:val="0"/>
              <w:marTop w:val="0"/>
              <w:marBottom w:val="0"/>
              <w:divBdr>
                <w:top w:val="none" w:sz="0" w:space="0" w:color="auto"/>
                <w:left w:val="none" w:sz="0" w:space="0" w:color="auto"/>
                <w:bottom w:val="none" w:sz="0" w:space="0" w:color="auto"/>
                <w:right w:val="none" w:sz="0" w:space="0" w:color="auto"/>
              </w:divBdr>
            </w:div>
            <w:div w:id="732853241">
              <w:marLeft w:val="0"/>
              <w:marRight w:val="0"/>
              <w:marTop w:val="0"/>
              <w:marBottom w:val="0"/>
              <w:divBdr>
                <w:top w:val="none" w:sz="0" w:space="0" w:color="auto"/>
                <w:left w:val="none" w:sz="0" w:space="0" w:color="auto"/>
                <w:bottom w:val="none" w:sz="0" w:space="0" w:color="auto"/>
                <w:right w:val="none" w:sz="0" w:space="0" w:color="auto"/>
              </w:divBdr>
            </w:div>
            <w:div w:id="1389499348">
              <w:marLeft w:val="0"/>
              <w:marRight w:val="0"/>
              <w:marTop w:val="0"/>
              <w:marBottom w:val="0"/>
              <w:divBdr>
                <w:top w:val="none" w:sz="0" w:space="0" w:color="auto"/>
                <w:left w:val="none" w:sz="0" w:space="0" w:color="auto"/>
                <w:bottom w:val="none" w:sz="0" w:space="0" w:color="auto"/>
                <w:right w:val="none" w:sz="0" w:space="0" w:color="auto"/>
              </w:divBdr>
            </w:div>
            <w:div w:id="1017536811">
              <w:marLeft w:val="0"/>
              <w:marRight w:val="0"/>
              <w:marTop w:val="0"/>
              <w:marBottom w:val="0"/>
              <w:divBdr>
                <w:top w:val="none" w:sz="0" w:space="0" w:color="auto"/>
                <w:left w:val="none" w:sz="0" w:space="0" w:color="auto"/>
                <w:bottom w:val="none" w:sz="0" w:space="0" w:color="auto"/>
                <w:right w:val="none" w:sz="0" w:space="0" w:color="auto"/>
              </w:divBdr>
            </w:div>
            <w:div w:id="1111165942">
              <w:marLeft w:val="0"/>
              <w:marRight w:val="0"/>
              <w:marTop w:val="0"/>
              <w:marBottom w:val="0"/>
              <w:divBdr>
                <w:top w:val="none" w:sz="0" w:space="0" w:color="auto"/>
                <w:left w:val="none" w:sz="0" w:space="0" w:color="auto"/>
                <w:bottom w:val="none" w:sz="0" w:space="0" w:color="auto"/>
                <w:right w:val="none" w:sz="0" w:space="0" w:color="auto"/>
              </w:divBdr>
            </w:div>
            <w:div w:id="2063168139">
              <w:marLeft w:val="0"/>
              <w:marRight w:val="0"/>
              <w:marTop w:val="0"/>
              <w:marBottom w:val="0"/>
              <w:divBdr>
                <w:top w:val="none" w:sz="0" w:space="0" w:color="auto"/>
                <w:left w:val="none" w:sz="0" w:space="0" w:color="auto"/>
                <w:bottom w:val="none" w:sz="0" w:space="0" w:color="auto"/>
                <w:right w:val="none" w:sz="0" w:space="0" w:color="auto"/>
              </w:divBdr>
            </w:div>
            <w:div w:id="1628466017">
              <w:marLeft w:val="0"/>
              <w:marRight w:val="0"/>
              <w:marTop w:val="0"/>
              <w:marBottom w:val="0"/>
              <w:divBdr>
                <w:top w:val="none" w:sz="0" w:space="0" w:color="auto"/>
                <w:left w:val="none" w:sz="0" w:space="0" w:color="auto"/>
                <w:bottom w:val="none" w:sz="0" w:space="0" w:color="auto"/>
                <w:right w:val="none" w:sz="0" w:space="0" w:color="auto"/>
              </w:divBdr>
            </w:div>
            <w:div w:id="55469279">
              <w:marLeft w:val="0"/>
              <w:marRight w:val="0"/>
              <w:marTop w:val="0"/>
              <w:marBottom w:val="0"/>
              <w:divBdr>
                <w:top w:val="none" w:sz="0" w:space="0" w:color="auto"/>
                <w:left w:val="none" w:sz="0" w:space="0" w:color="auto"/>
                <w:bottom w:val="none" w:sz="0" w:space="0" w:color="auto"/>
                <w:right w:val="none" w:sz="0" w:space="0" w:color="auto"/>
              </w:divBdr>
            </w:div>
            <w:div w:id="1492988862">
              <w:marLeft w:val="0"/>
              <w:marRight w:val="0"/>
              <w:marTop w:val="0"/>
              <w:marBottom w:val="0"/>
              <w:divBdr>
                <w:top w:val="none" w:sz="0" w:space="0" w:color="auto"/>
                <w:left w:val="none" w:sz="0" w:space="0" w:color="auto"/>
                <w:bottom w:val="none" w:sz="0" w:space="0" w:color="auto"/>
                <w:right w:val="none" w:sz="0" w:space="0" w:color="auto"/>
              </w:divBdr>
            </w:div>
            <w:div w:id="461777224">
              <w:marLeft w:val="0"/>
              <w:marRight w:val="0"/>
              <w:marTop w:val="0"/>
              <w:marBottom w:val="0"/>
              <w:divBdr>
                <w:top w:val="none" w:sz="0" w:space="0" w:color="auto"/>
                <w:left w:val="none" w:sz="0" w:space="0" w:color="auto"/>
                <w:bottom w:val="none" w:sz="0" w:space="0" w:color="auto"/>
                <w:right w:val="none" w:sz="0" w:space="0" w:color="auto"/>
              </w:divBdr>
            </w:div>
            <w:div w:id="1379403563">
              <w:marLeft w:val="0"/>
              <w:marRight w:val="0"/>
              <w:marTop w:val="0"/>
              <w:marBottom w:val="0"/>
              <w:divBdr>
                <w:top w:val="none" w:sz="0" w:space="0" w:color="auto"/>
                <w:left w:val="none" w:sz="0" w:space="0" w:color="auto"/>
                <w:bottom w:val="none" w:sz="0" w:space="0" w:color="auto"/>
                <w:right w:val="none" w:sz="0" w:space="0" w:color="auto"/>
              </w:divBdr>
            </w:div>
            <w:div w:id="118651135">
              <w:marLeft w:val="0"/>
              <w:marRight w:val="0"/>
              <w:marTop w:val="0"/>
              <w:marBottom w:val="0"/>
              <w:divBdr>
                <w:top w:val="none" w:sz="0" w:space="0" w:color="auto"/>
                <w:left w:val="none" w:sz="0" w:space="0" w:color="auto"/>
                <w:bottom w:val="none" w:sz="0" w:space="0" w:color="auto"/>
                <w:right w:val="none" w:sz="0" w:space="0" w:color="auto"/>
              </w:divBdr>
            </w:div>
            <w:div w:id="1859930160">
              <w:marLeft w:val="0"/>
              <w:marRight w:val="0"/>
              <w:marTop w:val="0"/>
              <w:marBottom w:val="0"/>
              <w:divBdr>
                <w:top w:val="none" w:sz="0" w:space="0" w:color="auto"/>
                <w:left w:val="none" w:sz="0" w:space="0" w:color="auto"/>
                <w:bottom w:val="none" w:sz="0" w:space="0" w:color="auto"/>
                <w:right w:val="none" w:sz="0" w:space="0" w:color="auto"/>
              </w:divBdr>
            </w:div>
            <w:div w:id="1826429128">
              <w:marLeft w:val="0"/>
              <w:marRight w:val="0"/>
              <w:marTop w:val="0"/>
              <w:marBottom w:val="0"/>
              <w:divBdr>
                <w:top w:val="none" w:sz="0" w:space="0" w:color="auto"/>
                <w:left w:val="none" w:sz="0" w:space="0" w:color="auto"/>
                <w:bottom w:val="none" w:sz="0" w:space="0" w:color="auto"/>
                <w:right w:val="none" w:sz="0" w:space="0" w:color="auto"/>
              </w:divBdr>
            </w:div>
          </w:divsChild>
        </w:div>
        <w:div w:id="1275092453">
          <w:marLeft w:val="0"/>
          <w:marRight w:val="0"/>
          <w:marTop w:val="0"/>
          <w:marBottom w:val="0"/>
          <w:divBdr>
            <w:top w:val="none" w:sz="0" w:space="0" w:color="auto"/>
            <w:left w:val="none" w:sz="0" w:space="0" w:color="auto"/>
            <w:bottom w:val="none" w:sz="0" w:space="0" w:color="auto"/>
            <w:right w:val="none" w:sz="0" w:space="0" w:color="auto"/>
          </w:divBdr>
          <w:divsChild>
            <w:div w:id="1581526741">
              <w:marLeft w:val="0"/>
              <w:marRight w:val="0"/>
              <w:marTop w:val="0"/>
              <w:marBottom w:val="271"/>
              <w:divBdr>
                <w:top w:val="none" w:sz="0" w:space="0" w:color="auto"/>
                <w:left w:val="none" w:sz="0" w:space="0" w:color="auto"/>
                <w:bottom w:val="none" w:sz="0" w:space="0" w:color="auto"/>
                <w:right w:val="none" w:sz="0" w:space="0" w:color="auto"/>
              </w:divBdr>
            </w:div>
            <w:div w:id="1189486942">
              <w:marLeft w:val="0"/>
              <w:marRight w:val="0"/>
              <w:marTop w:val="0"/>
              <w:marBottom w:val="0"/>
              <w:divBdr>
                <w:top w:val="none" w:sz="0" w:space="0" w:color="auto"/>
                <w:left w:val="none" w:sz="0" w:space="0" w:color="auto"/>
                <w:bottom w:val="none" w:sz="0" w:space="0" w:color="auto"/>
                <w:right w:val="none" w:sz="0" w:space="0" w:color="auto"/>
              </w:divBdr>
            </w:div>
            <w:div w:id="756710056">
              <w:marLeft w:val="0"/>
              <w:marRight w:val="0"/>
              <w:marTop w:val="0"/>
              <w:marBottom w:val="0"/>
              <w:divBdr>
                <w:top w:val="none" w:sz="0" w:space="0" w:color="auto"/>
                <w:left w:val="none" w:sz="0" w:space="0" w:color="auto"/>
                <w:bottom w:val="none" w:sz="0" w:space="0" w:color="auto"/>
                <w:right w:val="none" w:sz="0" w:space="0" w:color="auto"/>
              </w:divBdr>
            </w:div>
            <w:div w:id="679313320">
              <w:marLeft w:val="0"/>
              <w:marRight w:val="0"/>
              <w:marTop w:val="0"/>
              <w:marBottom w:val="0"/>
              <w:divBdr>
                <w:top w:val="none" w:sz="0" w:space="0" w:color="auto"/>
                <w:left w:val="none" w:sz="0" w:space="0" w:color="auto"/>
                <w:bottom w:val="none" w:sz="0" w:space="0" w:color="auto"/>
                <w:right w:val="none" w:sz="0" w:space="0" w:color="auto"/>
              </w:divBdr>
            </w:div>
            <w:div w:id="66655515">
              <w:marLeft w:val="0"/>
              <w:marRight w:val="0"/>
              <w:marTop w:val="0"/>
              <w:marBottom w:val="0"/>
              <w:divBdr>
                <w:top w:val="none" w:sz="0" w:space="0" w:color="auto"/>
                <w:left w:val="none" w:sz="0" w:space="0" w:color="auto"/>
                <w:bottom w:val="none" w:sz="0" w:space="0" w:color="auto"/>
                <w:right w:val="none" w:sz="0" w:space="0" w:color="auto"/>
              </w:divBdr>
            </w:div>
            <w:div w:id="1115178503">
              <w:marLeft w:val="0"/>
              <w:marRight w:val="0"/>
              <w:marTop w:val="0"/>
              <w:marBottom w:val="0"/>
              <w:divBdr>
                <w:top w:val="none" w:sz="0" w:space="0" w:color="auto"/>
                <w:left w:val="none" w:sz="0" w:space="0" w:color="auto"/>
                <w:bottom w:val="none" w:sz="0" w:space="0" w:color="auto"/>
                <w:right w:val="none" w:sz="0" w:space="0" w:color="auto"/>
              </w:divBdr>
            </w:div>
            <w:div w:id="175461723">
              <w:marLeft w:val="0"/>
              <w:marRight w:val="0"/>
              <w:marTop w:val="0"/>
              <w:marBottom w:val="0"/>
              <w:divBdr>
                <w:top w:val="none" w:sz="0" w:space="0" w:color="auto"/>
                <w:left w:val="none" w:sz="0" w:space="0" w:color="auto"/>
                <w:bottom w:val="none" w:sz="0" w:space="0" w:color="auto"/>
                <w:right w:val="none" w:sz="0" w:space="0" w:color="auto"/>
              </w:divBdr>
            </w:div>
            <w:div w:id="579632049">
              <w:marLeft w:val="0"/>
              <w:marRight w:val="0"/>
              <w:marTop w:val="0"/>
              <w:marBottom w:val="0"/>
              <w:divBdr>
                <w:top w:val="none" w:sz="0" w:space="0" w:color="auto"/>
                <w:left w:val="none" w:sz="0" w:space="0" w:color="auto"/>
                <w:bottom w:val="none" w:sz="0" w:space="0" w:color="auto"/>
                <w:right w:val="none" w:sz="0" w:space="0" w:color="auto"/>
              </w:divBdr>
            </w:div>
            <w:div w:id="1561601044">
              <w:marLeft w:val="0"/>
              <w:marRight w:val="0"/>
              <w:marTop w:val="0"/>
              <w:marBottom w:val="0"/>
              <w:divBdr>
                <w:top w:val="none" w:sz="0" w:space="0" w:color="auto"/>
                <w:left w:val="none" w:sz="0" w:space="0" w:color="auto"/>
                <w:bottom w:val="none" w:sz="0" w:space="0" w:color="auto"/>
                <w:right w:val="none" w:sz="0" w:space="0" w:color="auto"/>
              </w:divBdr>
            </w:div>
            <w:div w:id="958145245">
              <w:marLeft w:val="0"/>
              <w:marRight w:val="0"/>
              <w:marTop w:val="0"/>
              <w:marBottom w:val="0"/>
              <w:divBdr>
                <w:top w:val="none" w:sz="0" w:space="0" w:color="auto"/>
                <w:left w:val="none" w:sz="0" w:space="0" w:color="auto"/>
                <w:bottom w:val="none" w:sz="0" w:space="0" w:color="auto"/>
                <w:right w:val="none" w:sz="0" w:space="0" w:color="auto"/>
              </w:divBdr>
            </w:div>
            <w:div w:id="224218131">
              <w:marLeft w:val="0"/>
              <w:marRight w:val="0"/>
              <w:marTop w:val="0"/>
              <w:marBottom w:val="0"/>
              <w:divBdr>
                <w:top w:val="none" w:sz="0" w:space="0" w:color="auto"/>
                <w:left w:val="none" w:sz="0" w:space="0" w:color="auto"/>
                <w:bottom w:val="none" w:sz="0" w:space="0" w:color="auto"/>
                <w:right w:val="none" w:sz="0" w:space="0" w:color="auto"/>
              </w:divBdr>
            </w:div>
            <w:div w:id="51467273">
              <w:marLeft w:val="0"/>
              <w:marRight w:val="0"/>
              <w:marTop w:val="0"/>
              <w:marBottom w:val="0"/>
              <w:divBdr>
                <w:top w:val="none" w:sz="0" w:space="0" w:color="auto"/>
                <w:left w:val="none" w:sz="0" w:space="0" w:color="auto"/>
                <w:bottom w:val="none" w:sz="0" w:space="0" w:color="auto"/>
                <w:right w:val="none" w:sz="0" w:space="0" w:color="auto"/>
              </w:divBdr>
            </w:div>
            <w:div w:id="1899701229">
              <w:marLeft w:val="0"/>
              <w:marRight w:val="0"/>
              <w:marTop w:val="0"/>
              <w:marBottom w:val="271"/>
              <w:divBdr>
                <w:top w:val="none" w:sz="0" w:space="0" w:color="auto"/>
                <w:left w:val="none" w:sz="0" w:space="0" w:color="auto"/>
                <w:bottom w:val="none" w:sz="0" w:space="0" w:color="auto"/>
                <w:right w:val="none" w:sz="0" w:space="0" w:color="auto"/>
              </w:divBdr>
            </w:div>
            <w:div w:id="1200586137">
              <w:marLeft w:val="0"/>
              <w:marRight w:val="0"/>
              <w:marTop w:val="0"/>
              <w:marBottom w:val="0"/>
              <w:divBdr>
                <w:top w:val="none" w:sz="0" w:space="0" w:color="auto"/>
                <w:left w:val="none" w:sz="0" w:space="0" w:color="auto"/>
                <w:bottom w:val="none" w:sz="0" w:space="0" w:color="auto"/>
                <w:right w:val="none" w:sz="0" w:space="0" w:color="auto"/>
              </w:divBdr>
            </w:div>
            <w:div w:id="295599143">
              <w:marLeft w:val="0"/>
              <w:marRight w:val="0"/>
              <w:marTop w:val="0"/>
              <w:marBottom w:val="0"/>
              <w:divBdr>
                <w:top w:val="none" w:sz="0" w:space="0" w:color="auto"/>
                <w:left w:val="none" w:sz="0" w:space="0" w:color="auto"/>
                <w:bottom w:val="none" w:sz="0" w:space="0" w:color="auto"/>
                <w:right w:val="none" w:sz="0" w:space="0" w:color="auto"/>
              </w:divBdr>
            </w:div>
            <w:div w:id="58941828">
              <w:marLeft w:val="0"/>
              <w:marRight w:val="0"/>
              <w:marTop w:val="0"/>
              <w:marBottom w:val="0"/>
              <w:divBdr>
                <w:top w:val="none" w:sz="0" w:space="0" w:color="auto"/>
                <w:left w:val="none" w:sz="0" w:space="0" w:color="auto"/>
                <w:bottom w:val="none" w:sz="0" w:space="0" w:color="auto"/>
                <w:right w:val="none" w:sz="0" w:space="0" w:color="auto"/>
              </w:divBdr>
            </w:div>
            <w:div w:id="855340627">
              <w:marLeft w:val="0"/>
              <w:marRight w:val="0"/>
              <w:marTop w:val="0"/>
              <w:marBottom w:val="0"/>
              <w:divBdr>
                <w:top w:val="none" w:sz="0" w:space="0" w:color="auto"/>
                <w:left w:val="none" w:sz="0" w:space="0" w:color="auto"/>
                <w:bottom w:val="none" w:sz="0" w:space="0" w:color="auto"/>
                <w:right w:val="none" w:sz="0" w:space="0" w:color="auto"/>
              </w:divBdr>
            </w:div>
            <w:div w:id="1731997760">
              <w:marLeft w:val="0"/>
              <w:marRight w:val="0"/>
              <w:marTop w:val="0"/>
              <w:marBottom w:val="0"/>
              <w:divBdr>
                <w:top w:val="none" w:sz="0" w:space="0" w:color="auto"/>
                <w:left w:val="none" w:sz="0" w:space="0" w:color="auto"/>
                <w:bottom w:val="none" w:sz="0" w:space="0" w:color="auto"/>
                <w:right w:val="none" w:sz="0" w:space="0" w:color="auto"/>
              </w:divBdr>
            </w:div>
            <w:div w:id="184096770">
              <w:marLeft w:val="0"/>
              <w:marRight w:val="0"/>
              <w:marTop w:val="0"/>
              <w:marBottom w:val="0"/>
              <w:divBdr>
                <w:top w:val="none" w:sz="0" w:space="0" w:color="auto"/>
                <w:left w:val="none" w:sz="0" w:space="0" w:color="auto"/>
                <w:bottom w:val="none" w:sz="0" w:space="0" w:color="auto"/>
                <w:right w:val="none" w:sz="0" w:space="0" w:color="auto"/>
              </w:divBdr>
            </w:div>
            <w:div w:id="153112179">
              <w:marLeft w:val="0"/>
              <w:marRight w:val="0"/>
              <w:marTop w:val="0"/>
              <w:marBottom w:val="0"/>
              <w:divBdr>
                <w:top w:val="none" w:sz="0" w:space="0" w:color="auto"/>
                <w:left w:val="none" w:sz="0" w:space="0" w:color="auto"/>
                <w:bottom w:val="none" w:sz="0" w:space="0" w:color="auto"/>
                <w:right w:val="none" w:sz="0" w:space="0" w:color="auto"/>
              </w:divBdr>
            </w:div>
            <w:div w:id="1054626349">
              <w:marLeft w:val="0"/>
              <w:marRight w:val="0"/>
              <w:marTop w:val="0"/>
              <w:marBottom w:val="0"/>
              <w:divBdr>
                <w:top w:val="none" w:sz="0" w:space="0" w:color="auto"/>
                <w:left w:val="none" w:sz="0" w:space="0" w:color="auto"/>
                <w:bottom w:val="none" w:sz="0" w:space="0" w:color="auto"/>
                <w:right w:val="none" w:sz="0" w:space="0" w:color="auto"/>
              </w:divBdr>
            </w:div>
            <w:div w:id="574509166">
              <w:marLeft w:val="0"/>
              <w:marRight w:val="0"/>
              <w:marTop w:val="0"/>
              <w:marBottom w:val="0"/>
              <w:divBdr>
                <w:top w:val="none" w:sz="0" w:space="0" w:color="auto"/>
                <w:left w:val="none" w:sz="0" w:space="0" w:color="auto"/>
                <w:bottom w:val="none" w:sz="0" w:space="0" w:color="auto"/>
                <w:right w:val="none" w:sz="0" w:space="0" w:color="auto"/>
              </w:divBdr>
            </w:div>
            <w:div w:id="1056124045">
              <w:marLeft w:val="0"/>
              <w:marRight w:val="0"/>
              <w:marTop w:val="0"/>
              <w:marBottom w:val="0"/>
              <w:divBdr>
                <w:top w:val="none" w:sz="0" w:space="0" w:color="auto"/>
                <w:left w:val="none" w:sz="0" w:space="0" w:color="auto"/>
                <w:bottom w:val="none" w:sz="0" w:space="0" w:color="auto"/>
                <w:right w:val="none" w:sz="0" w:space="0" w:color="auto"/>
              </w:divBdr>
            </w:div>
            <w:div w:id="843593520">
              <w:marLeft w:val="0"/>
              <w:marRight w:val="0"/>
              <w:marTop w:val="0"/>
              <w:marBottom w:val="271"/>
              <w:divBdr>
                <w:top w:val="none" w:sz="0" w:space="0" w:color="auto"/>
                <w:left w:val="none" w:sz="0" w:space="0" w:color="auto"/>
                <w:bottom w:val="none" w:sz="0" w:space="0" w:color="auto"/>
                <w:right w:val="none" w:sz="0" w:space="0" w:color="auto"/>
              </w:divBdr>
            </w:div>
            <w:div w:id="206722926">
              <w:marLeft w:val="0"/>
              <w:marRight w:val="0"/>
              <w:marTop w:val="0"/>
              <w:marBottom w:val="0"/>
              <w:divBdr>
                <w:top w:val="none" w:sz="0" w:space="0" w:color="auto"/>
                <w:left w:val="none" w:sz="0" w:space="0" w:color="auto"/>
                <w:bottom w:val="none" w:sz="0" w:space="0" w:color="auto"/>
                <w:right w:val="none" w:sz="0" w:space="0" w:color="auto"/>
              </w:divBdr>
              <w:divsChild>
                <w:div w:id="111308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rus/docs/V1800017553#z128"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7658</Words>
  <Characters>43654</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2024-04-23T05:30:00Z</dcterms:created>
  <dcterms:modified xsi:type="dcterms:W3CDTF">2024-04-23T05:42:00Z</dcterms:modified>
</cp:coreProperties>
</file>