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98580" w14:textId="2B06C5BA" w:rsidR="001C19EB" w:rsidRDefault="001C19EB" w:rsidP="00165315">
      <w:pPr>
        <w:pStyle w:val="32"/>
        <w:rPr>
          <w:lang w:eastAsia="ru-RU"/>
        </w:rPr>
      </w:pPr>
      <w:bookmarkStart w:id="0" w:name="_GoBack"/>
      <w:bookmarkEnd w:id="0"/>
      <w:r w:rsidRPr="006F17F6">
        <w:rPr>
          <w:lang w:val="kk-KZ" w:eastAsia="ru-RU"/>
        </w:rPr>
        <w:t xml:space="preserve">Мектепішілік бақылау жүйесі. </w:t>
      </w:r>
      <w:r w:rsidRPr="006F17F6">
        <w:rPr>
          <w:lang w:eastAsia="ru-RU"/>
        </w:rPr>
        <w:t>Мектептегі педагогикалық процестерді реттеу.</w:t>
      </w:r>
    </w:p>
    <w:p w14:paraId="78C34ED9" w14:textId="77777777" w:rsidR="001C19EB" w:rsidRPr="00D876EA" w:rsidRDefault="001C19EB" w:rsidP="001C19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638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7"/>
        <w:gridCol w:w="2833"/>
        <w:gridCol w:w="1559"/>
        <w:gridCol w:w="34"/>
        <w:gridCol w:w="817"/>
        <w:gridCol w:w="1649"/>
        <w:gridCol w:w="51"/>
        <w:gridCol w:w="1136"/>
        <w:gridCol w:w="1700"/>
        <w:gridCol w:w="18"/>
        <w:gridCol w:w="1168"/>
        <w:gridCol w:w="18"/>
        <w:gridCol w:w="1774"/>
        <w:gridCol w:w="18"/>
        <w:gridCol w:w="158"/>
        <w:gridCol w:w="589"/>
        <w:gridCol w:w="18"/>
        <w:gridCol w:w="15"/>
      </w:tblGrid>
      <w:tr w:rsidR="001C19EB" w:rsidRPr="002123AD" w14:paraId="7DBC7479" w14:textId="77777777" w:rsidTr="001C19EB">
        <w:trPr>
          <w:tblHeader/>
        </w:trPr>
        <w:tc>
          <w:tcPr>
            <w:tcW w:w="567" w:type="dxa"/>
            <w:shd w:val="clear" w:color="auto" w:fill="DBDBDB" w:themeFill="accent3" w:themeFillTint="66"/>
          </w:tcPr>
          <w:p w14:paraId="77B4C26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7" w:type="dxa"/>
            <w:shd w:val="clear" w:color="auto" w:fill="DBDBDB" w:themeFill="accent3" w:themeFillTint="66"/>
          </w:tcPr>
          <w:p w14:paraId="6C9204A3" w14:textId="77777777" w:rsidR="001C19EB" w:rsidRPr="000A1154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154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  <w:p w14:paraId="38C8D5BB" w14:textId="77777777" w:rsidR="001C19EB" w:rsidRPr="000A1154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  <w:shd w:val="clear" w:color="auto" w:fill="DBDBDB" w:themeFill="accent3" w:themeFillTint="66"/>
          </w:tcPr>
          <w:p w14:paraId="0BBC2BCC" w14:textId="77777777" w:rsidR="001C19EB" w:rsidRPr="00630498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9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630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ақсаты </w:t>
            </w:r>
          </w:p>
          <w:p w14:paraId="4CE8E1D0" w14:textId="77777777" w:rsidR="001C19EB" w:rsidRPr="00630498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  <w:gridSpan w:val="2"/>
            <w:shd w:val="clear" w:color="auto" w:fill="DBDBDB" w:themeFill="accent3" w:themeFillTint="66"/>
          </w:tcPr>
          <w:p w14:paraId="1D2BC4F4" w14:textId="77777777" w:rsidR="001C19EB" w:rsidRPr="00630498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049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нысаны </w:t>
            </w:r>
          </w:p>
        </w:tc>
        <w:tc>
          <w:tcPr>
            <w:tcW w:w="817" w:type="dxa"/>
            <w:shd w:val="clear" w:color="auto" w:fill="DBDBDB" w:themeFill="accent3" w:themeFillTint="66"/>
          </w:tcPr>
          <w:p w14:paraId="332F76B2" w14:textId="77777777" w:rsidR="001C19EB" w:rsidRPr="00630498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049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түрі</w:t>
            </w:r>
          </w:p>
        </w:tc>
        <w:tc>
          <w:tcPr>
            <w:tcW w:w="1649" w:type="dxa"/>
            <w:shd w:val="clear" w:color="auto" w:fill="DBDBDB" w:themeFill="accent3" w:themeFillTint="66"/>
          </w:tcPr>
          <w:p w14:paraId="3EE94B0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4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 нысаны / әдістемесі</w:t>
            </w:r>
          </w:p>
        </w:tc>
        <w:tc>
          <w:tcPr>
            <w:tcW w:w="1187" w:type="dxa"/>
            <w:gridSpan w:val="2"/>
            <w:shd w:val="clear" w:color="auto" w:fill="DBDBDB" w:themeFill="accent3" w:themeFillTint="66"/>
          </w:tcPr>
          <w:p w14:paraId="16F0268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shd w:val="clear" w:color="auto" w:fill="DBDBDB" w:themeFill="accent3" w:themeFillTint="66"/>
          </w:tcPr>
          <w:p w14:paraId="16021056" w14:textId="77777777" w:rsidR="001C19EB" w:rsidRPr="00630498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  <w:tc>
          <w:tcPr>
            <w:tcW w:w="1186" w:type="dxa"/>
            <w:gridSpan w:val="2"/>
            <w:shd w:val="clear" w:color="auto" w:fill="DBDBDB" w:themeFill="accent3" w:themeFillTint="66"/>
          </w:tcPr>
          <w:p w14:paraId="6839752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98">
              <w:rPr>
                <w:rFonts w:ascii="Times New Roman" w:hAnsi="Times New Roman" w:cs="Times New Roman"/>
                <w:b/>
                <w:sz w:val="24"/>
                <w:szCs w:val="24"/>
              </w:rPr>
              <w:t>Қарау орны</w:t>
            </w:r>
          </w:p>
        </w:tc>
        <w:tc>
          <w:tcPr>
            <w:tcW w:w="1792" w:type="dxa"/>
            <w:gridSpan w:val="2"/>
            <w:shd w:val="clear" w:color="auto" w:fill="DBDBDB" w:themeFill="accent3" w:themeFillTint="66"/>
          </w:tcPr>
          <w:p w14:paraId="7F51398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98">
              <w:rPr>
                <w:rFonts w:ascii="Times New Roman" w:hAnsi="Times New Roman" w:cs="Times New Roman"/>
                <w:b/>
                <w:sz w:val="24"/>
                <w:szCs w:val="24"/>
              </w:rPr>
              <w:t>Басқару шешімі</w:t>
            </w:r>
          </w:p>
        </w:tc>
        <w:tc>
          <w:tcPr>
            <w:tcW w:w="798" w:type="dxa"/>
            <w:gridSpan w:val="5"/>
            <w:shd w:val="clear" w:color="auto" w:fill="DBDBDB" w:themeFill="accent3" w:themeFillTint="66"/>
          </w:tcPr>
          <w:p w14:paraId="6A19E03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98">
              <w:rPr>
                <w:rFonts w:ascii="Times New Roman" w:hAnsi="Times New Roman" w:cs="Times New Roman"/>
                <w:b/>
                <w:sz w:val="24"/>
                <w:szCs w:val="24"/>
              </w:rPr>
              <w:t>Екінші бақылау</w:t>
            </w:r>
          </w:p>
        </w:tc>
      </w:tr>
      <w:tr w:rsidR="001C19EB" w:rsidRPr="002123AD" w14:paraId="4BBECE2C" w14:textId="77777777" w:rsidTr="001C19EB">
        <w:tc>
          <w:tcPr>
            <w:tcW w:w="16389" w:type="dxa"/>
            <w:gridSpan w:val="19"/>
          </w:tcPr>
          <w:p w14:paraId="41CD50E0" w14:textId="77777777" w:rsidR="001C19EB" w:rsidRPr="00630498" w:rsidRDefault="001C19EB" w:rsidP="001D7DEE">
            <w:pPr>
              <w:pStyle w:val="a3"/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НОРМАТИВТІК ҚҰЖАТТАРДЫҢ ОРЫНДАЛУЫН БАҚЫЛАУ ЖӘНЕ</w:t>
            </w:r>
          </w:p>
          <w:p w14:paraId="7CA47238" w14:textId="77777777" w:rsidR="001C19EB" w:rsidRPr="002123AD" w:rsidRDefault="001C19EB" w:rsidP="001D7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ТАЛАПТАРҒА СӘЙКЕС МЕКТЕП ҚҰЖАТТАМАСЫН ЖҮРГІЗУ</w:t>
            </w:r>
          </w:p>
        </w:tc>
      </w:tr>
      <w:tr w:rsidR="001C19EB" w:rsidRPr="002123AD" w14:paraId="15158AAE" w14:textId="77777777" w:rsidTr="001C19EB">
        <w:tc>
          <w:tcPr>
            <w:tcW w:w="567" w:type="dxa"/>
          </w:tcPr>
          <w:p w14:paraId="71F84353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5C3BC31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498"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Күнтізбелік-тақырыптық жоспар мазмұнының үлгілік оқу бағдарламаларына сәйкестігі</w:t>
            </w:r>
          </w:p>
        </w:tc>
        <w:tc>
          <w:tcPr>
            <w:tcW w:w="2833" w:type="dxa"/>
            <w:vAlign w:val="center"/>
          </w:tcPr>
          <w:p w14:paraId="7BB7E74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498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оқу бағдарламасына сәйкес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КТЖ</w:t>
            </w:r>
            <w:r w:rsidRPr="0063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талаптарының сақталуын қамтамасыз ету (ҚР Білім Министрінің 2022 жылғы 16 қыркүйектегі № 399 бұйрығы).</w:t>
            </w:r>
          </w:p>
        </w:tc>
        <w:tc>
          <w:tcPr>
            <w:tcW w:w="1593" w:type="dxa"/>
            <w:gridSpan w:val="2"/>
            <w:vAlign w:val="center"/>
          </w:tcPr>
          <w:p w14:paraId="592F6E4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3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үлгілік оқу бағдарламасы</w:t>
            </w:r>
          </w:p>
        </w:tc>
        <w:tc>
          <w:tcPr>
            <w:tcW w:w="817" w:type="dxa"/>
            <w:vAlign w:val="center"/>
          </w:tcPr>
          <w:p w14:paraId="0BA730C1" w14:textId="77777777" w:rsidR="001C19EB" w:rsidRPr="002123AD" w:rsidRDefault="001C19EB" w:rsidP="001D7DEE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2806191B" w14:textId="77777777" w:rsidR="001C19EB" w:rsidRPr="00630498" w:rsidRDefault="001C19EB" w:rsidP="001D7DEE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</w:p>
        </w:tc>
        <w:tc>
          <w:tcPr>
            <w:tcW w:w="1649" w:type="dxa"/>
            <w:vAlign w:val="center"/>
          </w:tcPr>
          <w:p w14:paraId="0CFDF51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498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Кешенді-жалпылама / құжаттарды зерделеу</w:t>
            </w:r>
          </w:p>
        </w:tc>
        <w:tc>
          <w:tcPr>
            <w:tcW w:w="1187" w:type="dxa"/>
            <w:gridSpan w:val="2"/>
            <w:vAlign w:val="center"/>
          </w:tcPr>
          <w:p w14:paraId="05B0CD8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6ACA4B4C" w14:textId="00758021" w:rsidR="001C19EB" w:rsidRPr="00630498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Жакупова Н.Р.</w:t>
            </w:r>
          </w:p>
        </w:tc>
        <w:tc>
          <w:tcPr>
            <w:tcW w:w="1186" w:type="dxa"/>
            <w:gridSpan w:val="2"/>
            <w:vAlign w:val="center"/>
          </w:tcPr>
          <w:p w14:paraId="6DB7A1D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498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 кеңестің отырысы</w:t>
            </w:r>
          </w:p>
        </w:tc>
        <w:tc>
          <w:tcPr>
            <w:tcW w:w="1792" w:type="dxa"/>
            <w:gridSpan w:val="2"/>
            <w:vAlign w:val="center"/>
          </w:tcPr>
          <w:p w14:paraId="38C8791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498">
              <w:rPr>
                <w:rFonts w:ascii="Times New Roman" w:hAnsi="Times New Roman" w:cs="Times New Roman"/>
                <w:sz w:val="24"/>
                <w:szCs w:val="24"/>
              </w:rPr>
              <w:t>ҚМ отырысында күнтізбелік-тақырыптық жоспарларды қарау, хаттама</w:t>
            </w:r>
          </w:p>
        </w:tc>
        <w:tc>
          <w:tcPr>
            <w:tcW w:w="798" w:type="dxa"/>
            <w:gridSpan w:val="5"/>
            <w:vAlign w:val="center"/>
          </w:tcPr>
          <w:p w14:paraId="7DD9516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4E64116" w14:textId="77777777" w:rsidTr="001C19EB">
        <w:tc>
          <w:tcPr>
            <w:tcW w:w="567" w:type="dxa"/>
          </w:tcPr>
          <w:p w14:paraId="76760528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vAlign w:val="center"/>
          </w:tcPr>
          <w:p w14:paraId="28B0C878" w14:textId="77777777" w:rsidR="001C19EB" w:rsidRPr="006125F4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оқу жоспарының үлгілік оқу жоспарына сәйкестігі</w:t>
            </w:r>
          </w:p>
        </w:tc>
        <w:tc>
          <w:tcPr>
            <w:tcW w:w="2833" w:type="dxa"/>
            <w:vAlign w:val="center"/>
          </w:tcPr>
          <w:p w14:paraId="21075DAA" w14:textId="77777777" w:rsidR="001C19EB" w:rsidRPr="006125F4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оқу жоспарының үлгілік оқу жоспарына сәйкестігін айқындау (ҚР БҒМ 2012 жылғы 8 қарашадағы № 500 бұйрығы).</w:t>
            </w:r>
          </w:p>
        </w:tc>
        <w:tc>
          <w:tcPr>
            <w:tcW w:w="1593" w:type="dxa"/>
            <w:gridSpan w:val="2"/>
            <w:vAlign w:val="center"/>
          </w:tcPr>
          <w:p w14:paraId="32A113D5" w14:textId="77777777" w:rsidR="001C19EB" w:rsidRPr="006125F4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оқу жоспары, үлгілік оқу жоспары</w:t>
            </w:r>
          </w:p>
        </w:tc>
        <w:tc>
          <w:tcPr>
            <w:tcW w:w="817" w:type="dxa"/>
          </w:tcPr>
          <w:p w14:paraId="68829A62" w14:textId="77777777" w:rsidR="001C19EB" w:rsidRPr="002123AD" w:rsidRDefault="001C19EB" w:rsidP="001D7DEE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756990CB" w14:textId="77777777" w:rsidR="001C19EB" w:rsidRPr="00BF3078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</w:p>
        </w:tc>
        <w:tc>
          <w:tcPr>
            <w:tcW w:w="1649" w:type="dxa"/>
            <w:vAlign w:val="center"/>
          </w:tcPr>
          <w:p w14:paraId="6DE4AAD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5F4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Кешенді-жалпылама / құжаттарды зерделеу</w:t>
            </w:r>
          </w:p>
        </w:tc>
        <w:tc>
          <w:tcPr>
            <w:tcW w:w="1187" w:type="dxa"/>
            <w:gridSpan w:val="2"/>
            <w:vAlign w:val="center"/>
          </w:tcPr>
          <w:p w14:paraId="787BC88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0" w:type="dxa"/>
            <w:vAlign w:val="center"/>
          </w:tcPr>
          <w:p w14:paraId="7A159AF3" w14:textId="3A544ECF" w:rsidR="001C19EB" w:rsidRPr="002123AD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</w:tc>
        <w:tc>
          <w:tcPr>
            <w:tcW w:w="1186" w:type="dxa"/>
            <w:gridSpan w:val="2"/>
            <w:vAlign w:val="center"/>
          </w:tcPr>
          <w:p w14:paraId="29E64EEB" w14:textId="77777777" w:rsidR="001C19EB" w:rsidRPr="006125F4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кеңес</w:t>
            </w:r>
          </w:p>
        </w:tc>
        <w:tc>
          <w:tcPr>
            <w:tcW w:w="1792" w:type="dxa"/>
            <w:gridSpan w:val="2"/>
            <w:vAlign w:val="center"/>
          </w:tcPr>
          <w:p w14:paraId="036E63E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 ж</w:t>
            </w:r>
            <w:r w:rsidRPr="006125F4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Pr="006125F4">
              <w:rPr>
                <w:rFonts w:ascii="Times New Roman" w:hAnsi="Times New Roman" w:cs="Times New Roman"/>
                <w:sz w:val="24"/>
                <w:szCs w:val="24"/>
              </w:rPr>
              <w:t>оспары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6125F4">
              <w:rPr>
                <w:rFonts w:ascii="Times New Roman" w:hAnsi="Times New Roman" w:cs="Times New Roman"/>
                <w:sz w:val="24"/>
                <w:szCs w:val="24"/>
              </w:rPr>
              <w:t>екітілсін</w:t>
            </w:r>
          </w:p>
        </w:tc>
        <w:tc>
          <w:tcPr>
            <w:tcW w:w="798" w:type="dxa"/>
            <w:gridSpan w:val="5"/>
          </w:tcPr>
          <w:p w14:paraId="3CFBD9F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66F68C9" w14:textId="77777777" w:rsidTr="001C19EB">
        <w:tc>
          <w:tcPr>
            <w:tcW w:w="567" w:type="dxa"/>
          </w:tcPr>
          <w:p w14:paraId="305BA6BC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4718478C" w14:textId="77777777" w:rsidR="001C19EB" w:rsidRPr="00D66ADE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алушылардың жеке істерінің жай-күйі</w:t>
            </w:r>
          </w:p>
        </w:tc>
        <w:tc>
          <w:tcPr>
            <w:tcW w:w="2833" w:type="dxa"/>
            <w:vAlign w:val="center"/>
          </w:tcPr>
          <w:p w14:paraId="097DAA1E" w14:textId="77777777" w:rsidR="001C19EB" w:rsidRPr="00D66ADE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Құжаттарды толтыруға қойылатын талаптардың сақталуын қамтамасыз ету</w:t>
            </w:r>
          </w:p>
        </w:tc>
        <w:tc>
          <w:tcPr>
            <w:tcW w:w="1593" w:type="dxa"/>
            <w:gridSpan w:val="2"/>
            <w:vAlign w:val="center"/>
          </w:tcPr>
          <w:p w14:paraId="34F3F5B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</w:t>
            </w:r>
          </w:p>
        </w:tc>
        <w:tc>
          <w:tcPr>
            <w:tcW w:w="817" w:type="dxa"/>
          </w:tcPr>
          <w:p w14:paraId="0E269639" w14:textId="77777777" w:rsidR="001C19EB" w:rsidRPr="002123AD" w:rsidRDefault="001C19EB" w:rsidP="001D7DEE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795DBE47" w14:textId="77777777" w:rsidR="001C19EB" w:rsidRDefault="001C19EB" w:rsidP="001D7DEE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</w:p>
        </w:tc>
        <w:tc>
          <w:tcPr>
            <w:tcW w:w="1649" w:type="dxa"/>
            <w:vAlign w:val="center"/>
          </w:tcPr>
          <w:p w14:paraId="1C59A52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 / құжаттарды зерттеу</w:t>
            </w:r>
          </w:p>
        </w:tc>
        <w:tc>
          <w:tcPr>
            <w:tcW w:w="1187" w:type="dxa"/>
            <w:gridSpan w:val="2"/>
            <w:vAlign w:val="center"/>
          </w:tcPr>
          <w:p w14:paraId="362095D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1B2225F1" w14:textId="77409F9D" w:rsidR="001C19EB" w:rsidRPr="006125F4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  <w:r w:rsidR="001C19EB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08163C3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80FA24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792" w:type="dxa"/>
            <w:gridSpan w:val="2"/>
            <w:vAlign w:val="center"/>
          </w:tcPr>
          <w:p w14:paraId="6AD24BE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hAnsi="Times New Roman" w:cs="Times New Roman"/>
                <w:sz w:val="24"/>
                <w:szCs w:val="24"/>
              </w:rPr>
              <w:t>Құжаттарды тексеру жөніндегі комиссия құру</w:t>
            </w:r>
          </w:p>
        </w:tc>
        <w:tc>
          <w:tcPr>
            <w:tcW w:w="798" w:type="dxa"/>
            <w:gridSpan w:val="5"/>
          </w:tcPr>
          <w:p w14:paraId="20B68DE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4A4E1E07" w14:textId="77777777" w:rsidTr="001C19EB">
        <w:tc>
          <w:tcPr>
            <w:tcW w:w="567" w:type="dxa"/>
          </w:tcPr>
          <w:p w14:paraId="4B139686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vAlign w:val="center"/>
          </w:tcPr>
          <w:p w14:paraId="498272A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 журналды толтыру жағдайы</w:t>
            </w:r>
          </w:p>
        </w:tc>
        <w:tc>
          <w:tcPr>
            <w:tcW w:w="2833" w:type="dxa"/>
            <w:vAlign w:val="center"/>
          </w:tcPr>
          <w:p w14:paraId="2C75B16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Электрондық журналды толтырудың, баға қоюдың дұрыстығын, толықтығын, уақтылығын, талаптарға сәйкестігін айқындау</w:t>
            </w:r>
          </w:p>
        </w:tc>
        <w:tc>
          <w:tcPr>
            <w:tcW w:w="1593" w:type="dxa"/>
            <w:gridSpan w:val="2"/>
            <w:vAlign w:val="center"/>
          </w:tcPr>
          <w:p w14:paraId="3A22DD5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</w:t>
            </w:r>
          </w:p>
          <w:p w14:paraId="6691F2D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 журнал</w:t>
            </w:r>
          </w:p>
        </w:tc>
        <w:tc>
          <w:tcPr>
            <w:tcW w:w="817" w:type="dxa"/>
          </w:tcPr>
          <w:p w14:paraId="081D668B" w14:textId="77777777" w:rsidR="001C19EB" w:rsidRPr="002123AD" w:rsidRDefault="001C19EB" w:rsidP="001D7DEE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6AF38676" w14:textId="77777777" w:rsidR="001C19EB" w:rsidRPr="00630498" w:rsidRDefault="001C19EB" w:rsidP="001D7D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  <w:r w:rsidRPr="00630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14:paraId="1B7A3DE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/ электрондық журнал беттерін зерттеу</w:t>
            </w:r>
          </w:p>
        </w:tc>
        <w:tc>
          <w:tcPr>
            <w:tcW w:w="1187" w:type="dxa"/>
            <w:gridSpan w:val="2"/>
            <w:vAlign w:val="center"/>
          </w:tcPr>
          <w:p w14:paraId="3BA5831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Әр тоқсан</w:t>
            </w:r>
          </w:p>
        </w:tc>
        <w:tc>
          <w:tcPr>
            <w:tcW w:w="1700" w:type="dxa"/>
            <w:vAlign w:val="center"/>
          </w:tcPr>
          <w:p w14:paraId="57A2B75C" w14:textId="018BBD5A" w:rsidR="001C19EB" w:rsidRPr="006125F4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1861327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3DADF1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Директордың орынбасары жанындағы кеңес</w:t>
            </w:r>
          </w:p>
        </w:tc>
        <w:tc>
          <w:tcPr>
            <w:tcW w:w="1792" w:type="dxa"/>
            <w:gridSpan w:val="2"/>
            <w:vAlign w:val="center"/>
          </w:tcPr>
          <w:p w14:paraId="5EAD74F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ADE">
              <w:rPr>
                <w:rFonts w:ascii="Times New Roman" w:hAnsi="Times New Roman" w:cs="Times New Roman"/>
                <w:sz w:val="24"/>
                <w:szCs w:val="24"/>
              </w:rPr>
              <w:t>Журналды толтыру туралы есепті апта сайын түсіру, сапалық және сандық деректерді талдау</w:t>
            </w:r>
          </w:p>
        </w:tc>
        <w:tc>
          <w:tcPr>
            <w:tcW w:w="798" w:type="dxa"/>
            <w:gridSpan w:val="5"/>
          </w:tcPr>
          <w:p w14:paraId="3F6CC1A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165315" w14:paraId="1BE42D7C" w14:textId="77777777" w:rsidTr="001C19EB">
        <w:tc>
          <w:tcPr>
            <w:tcW w:w="567" w:type="dxa"/>
          </w:tcPr>
          <w:p w14:paraId="31E2BDC6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vAlign w:val="center"/>
          </w:tcPr>
          <w:p w14:paraId="6297167D" w14:textId="77777777" w:rsidR="001C19EB" w:rsidRPr="00D66ADE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 жасындағы оқушыларды оқытумен қамту</w:t>
            </w:r>
          </w:p>
        </w:tc>
        <w:tc>
          <w:tcPr>
            <w:tcW w:w="2833" w:type="dxa"/>
            <w:vAlign w:val="center"/>
          </w:tcPr>
          <w:p w14:paraId="5946B723" w14:textId="77777777" w:rsidR="001C19EB" w:rsidRPr="00D66ADE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ҰББҚ</w:t>
            </w: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-да оқушылардың тіркелуін бақылау</w:t>
            </w:r>
          </w:p>
        </w:tc>
        <w:tc>
          <w:tcPr>
            <w:tcW w:w="1593" w:type="dxa"/>
            <w:gridSpan w:val="2"/>
            <w:vAlign w:val="center"/>
          </w:tcPr>
          <w:p w14:paraId="08ECB1F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ҰББҚ </w:t>
            </w:r>
            <w:r w:rsidRPr="00D66ADE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</w:t>
            </w:r>
          </w:p>
        </w:tc>
        <w:tc>
          <w:tcPr>
            <w:tcW w:w="817" w:type="dxa"/>
            <w:vAlign w:val="center"/>
          </w:tcPr>
          <w:p w14:paraId="7B748BC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41222CFA" w14:textId="77777777" w:rsidR="001C19EB" w:rsidRPr="00D66ADE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</w:p>
        </w:tc>
        <w:tc>
          <w:tcPr>
            <w:tcW w:w="1649" w:type="dxa"/>
            <w:vAlign w:val="center"/>
          </w:tcPr>
          <w:p w14:paraId="57243FC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Кешенді-жалпылама / құжаттарды </w:t>
            </w: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зерделеу</w:t>
            </w:r>
          </w:p>
        </w:tc>
        <w:tc>
          <w:tcPr>
            <w:tcW w:w="1187" w:type="dxa"/>
            <w:gridSpan w:val="2"/>
            <w:vAlign w:val="center"/>
          </w:tcPr>
          <w:p w14:paraId="24AF5750" w14:textId="77777777" w:rsidR="001C19EB" w:rsidRPr="00BD291E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Қыркүйек </w:t>
            </w:r>
          </w:p>
          <w:p w14:paraId="75B55D5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</w:p>
        </w:tc>
        <w:tc>
          <w:tcPr>
            <w:tcW w:w="1700" w:type="dxa"/>
            <w:vAlign w:val="center"/>
          </w:tcPr>
          <w:p w14:paraId="2D5E3034" w14:textId="049A76D1" w:rsidR="001C19EB" w:rsidRPr="00BD291E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  <w:r w:rsidR="001C19EB" w:rsidRPr="00FE30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Нурбек Жанар</w:t>
            </w:r>
          </w:p>
        </w:tc>
        <w:tc>
          <w:tcPr>
            <w:tcW w:w="1186" w:type="dxa"/>
            <w:gridSpan w:val="2"/>
            <w:vAlign w:val="center"/>
          </w:tcPr>
          <w:p w14:paraId="116C158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жанында</w:t>
            </w: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ғы кеңес</w:t>
            </w:r>
          </w:p>
        </w:tc>
        <w:tc>
          <w:tcPr>
            <w:tcW w:w="1792" w:type="dxa"/>
            <w:gridSpan w:val="2"/>
            <w:vAlign w:val="center"/>
          </w:tcPr>
          <w:p w14:paraId="7A83BA2E" w14:textId="77777777" w:rsidR="001C19EB" w:rsidRPr="00BD291E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ҰББҚ</w:t>
            </w:r>
            <w:r w:rsidRPr="00BD2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бұйрықтары мен базасын </w:t>
            </w:r>
            <w:r w:rsidRPr="00BD2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салыстыру</w:t>
            </w:r>
          </w:p>
        </w:tc>
        <w:tc>
          <w:tcPr>
            <w:tcW w:w="798" w:type="dxa"/>
            <w:gridSpan w:val="5"/>
          </w:tcPr>
          <w:p w14:paraId="2A8A6F7F" w14:textId="77777777" w:rsidR="001C19EB" w:rsidRPr="00BD291E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2123AD" w14:paraId="54B054D1" w14:textId="77777777" w:rsidTr="001C19EB">
        <w:tc>
          <w:tcPr>
            <w:tcW w:w="567" w:type="dxa"/>
          </w:tcPr>
          <w:p w14:paraId="1BB1B96D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0C235A1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 аттестаттаудың тиімділігі</w:t>
            </w:r>
          </w:p>
        </w:tc>
        <w:tc>
          <w:tcPr>
            <w:tcW w:w="2833" w:type="dxa"/>
          </w:tcPr>
          <w:p w14:paraId="4344403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 уақтылы және нәтижелі аттестаттау үшін құжаттарды дайындау деңгейін анықтау</w:t>
            </w:r>
          </w:p>
        </w:tc>
        <w:tc>
          <w:tcPr>
            <w:tcW w:w="1593" w:type="dxa"/>
            <w:gridSpan w:val="2"/>
          </w:tcPr>
          <w:p w14:paraId="2C6003E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91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 жетістіктері портфолиосы</w:t>
            </w:r>
          </w:p>
        </w:tc>
        <w:tc>
          <w:tcPr>
            <w:tcW w:w="817" w:type="dxa"/>
          </w:tcPr>
          <w:p w14:paraId="7A8275C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</w:p>
        </w:tc>
        <w:tc>
          <w:tcPr>
            <w:tcW w:w="1649" w:type="dxa"/>
          </w:tcPr>
          <w:p w14:paraId="79EE453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Жеке / құжаттарды зерттеу</w:t>
            </w:r>
          </w:p>
        </w:tc>
        <w:tc>
          <w:tcPr>
            <w:tcW w:w="1187" w:type="dxa"/>
            <w:gridSpan w:val="2"/>
          </w:tcPr>
          <w:p w14:paraId="44E21FAE" w14:textId="77777777" w:rsidR="001C19EB" w:rsidRPr="00FB77D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Қараша</w:t>
            </w:r>
          </w:p>
          <w:p w14:paraId="31E621D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Сәуір</w:t>
            </w:r>
          </w:p>
        </w:tc>
        <w:tc>
          <w:tcPr>
            <w:tcW w:w="1700" w:type="dxa"/>
            <w:vAlign w:val="center"/>
          </w:tcPr>
          <w:p w14:paraId="64AC0CF7" w14:textId="029119D0" w:rsidR="001C19EB" w:rsidRPr="002123AD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gridSpan w:val="2"/>
            <w:vAlign w:val="center"/>
          </w:tcPr>
          <w:p w14:paraId="377A48D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 кеңестің отырысы</w:t>
            </w:r>
          </w:p>
        </w:tc>
        <w:tc>
          <w:tcPr>
            <w:tcW w:w="1792" w:type="dxa"/>
            <w:gridSpan w:val="2"/>
            <w:vAlign w:val="center"/>
          </w:tcPr>
          <w:p w14:paraId="6949CD5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hAnsi="Times New Roman" w:cs="Times New Roman"/>
                <w:sz w:val="24"/>
                <w:szCs w:val="24"/>
              </w:rPr>
              <w:t>Портфолионы тексеру жөніндегі комиссия құру</w:t>
            </w:r>
          </w:p>
        </w:tc>
        <w:tc>
          <w:tcPr>
            <w:tcW w:w="798" w:type="dxa"/>
            <w:gridSpan w:val="5"/>
          </w:tcPr>
          <w:p w14:paraId="4F56EC3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645532C" w14:textId="77777777" w:rsidTr="001C19EB">
        <w:tc>
          <w:tcPr>
            <w:tcW w:w="567" w:type="dxa"/>
          </w:tcPr>
          <w:p w14:paraId="0BB2AC2C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6083CA15" w14:textId="77777777" w:rsidR="001C19EB" w:rsidRPr="00FB77DB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тілде іс қағаздарын жүргізу</w:t>
            </w:r>
          </w:p>
        </w:tc>
        <w:tc>
          <w:tcPr>
            <w:tcW w:w="2833" w:type="dxa"/>
          </w:tcPr>
          <w:p w14:paraId="3AEC6703" w14:textId="77777777" w:rsidR="001C19EB" w:rsidRPr="00FB77DB" w:rsidRDefault="001C19EB" w:rsidP="001D7D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"Қазақстан Республикасындағы тіл туралы"Қазақстан Республикасының 1997 жылғы 9 шілдедегі № 151-I Заңына сәйкес мемлекеттік тілде құжаттаманы жүргізуге қойылатын талаптардың сақталуын қамтамасыз ету</w:t>
            </w:r>
          </w:p>
        </w:tc>
        <w:tc>
          <w:tcPr>
            <w:tcW w:w="1593" w:type="dxa"/>
            <w:gridSpan w:val="2"/>
          </w:tcPr>
          <w:p w14:paraId="1A38C0B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</w:t>
            </w:r>
          </w:p>
        </w:tc>
        <w:tc>
          <w:tcPr>
            <w:tcW w:w="817" w:type="dxa"/>
          </w:tcPr>
          <w:p w14:paraId="0E454801" w14:textId="77777777" w:rsidR="001C19EB" w:rsidRPr="00FB77DB" w:rsidRDefault="001C19EB" w:rsidP="001D7D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Тақырыптық </w:t>
            </w:r>
          </w:p>
        </w:tc>
        <w:tc>
          <w:tcPr>
            <w:tcW w:w="1649" w:type="dxa"/>
          </w:tcPr>
          <w:p w14:paraId="12E811F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Кешенді-жалпылама / құжаттарды зерделеу</w:t>
            </w:r>
          </w:p>
        </w:tc>
        <w:tc>
          <w:tcPr>
            <w:tcW w:w="1187" w:type="dxa"/>
            <w:gridSpan w:val="2"/>
          </w:tcPr>
          <w:p w14:paraId="6C056AF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0" w:type="dxa"/>
            <w:vAlign w:val="center"/>
          </w:tcPr>
          <w:p w14:paraId="47F0308F" w14:textId="6B5440C3" w:rsidR="001C19EB" w:rsidRPr="002123AD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  <w:r w:rsidRPr="00FE30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Нурбек Жанар</w:t>
            </w:r>
          </w:p>
        </w:tc>
        <w:tc>
          <w:tcPr>
            <w:tcW w:w="1186" w:type="dxa"/>
            <w:gridSpan w:val="2"/>
            <w:vAlign w:val="center"/>
          </w:tcPr>
          <w:p w14:paraId="6483BDE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792" w:type="dxa"/>
            <w:gridSpan w:val="2"/>
            <w:vAlign w:val="center"/>
          </w:tcPr>
          <w:p w14:paraId="2D1A477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hAnsi="Times New Roman" w:cs="Times New Roman"/>
                <w:sz w:val="24"/>
                <w:szCs w:val="24"/>
              </w:rPr>
              <w:t>Құжаттарды тексеру жөніндегі комиссия құру</w:t>
            </w:r>
          </w:p>
        </w:tc>
        <w:tc>
          <w:tcPr>
            <w:tcW w:w="798" w:type="dxa"/>
            <w:gridSpan w:val="5"/>
          </w:tcPr>
          <w:p w14:paraId="6433E78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FE714CB" w14:textId="77777777" w:rsidTr="001C19EB">
        <w:tc>
          <w:tcPr>
            <w:tcW w:w="567" w:type="dxa"/>
          </w:tcPr>
          <w:p w14:paraId="1C949CDF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0C52E15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 буфетінде тамақтануды ұйымдастыру</w:t>
            </w:r>
          </w:p>
        </w:tc>
        <w:tc>
          <w:tcPr>
            <w:tcW w:w="2833" w:type="dxa"/>
          </w:tcPr>
          <w:p w14:paraId="629BA7A3" w14:textId="77777777" w:rsidR="001C19EB" w:rsidRPr="00FB77DB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объектілеріне қойылатын санитариялық-эпидемиологиялық талаптардың сақталуын қамтамасыз ету</w:t>
            </w:r>
          </w:p>
        </w:tc>
        <w:tc>
          <w:tcPr>
            <w:tcW w:w="1593" w:type="dxa"/>
            <w:gridSpan w:val="2"/>
          </w:tcPr>
          <w:p w14:paraId="087AFAA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Буфет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мәзір</w:t>
            </w:r>
          </w:p>
        </w:tc>
        <w:tc>
          <w:tcPr>
            <w:tcW w:w="817" w:type="dxa"/>
          </w:tcPr>
          <w:p w14:paraId="70EF65E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2B24814B" w14:textId="77777777" w:rsidR="001C19EB" w:rsidRPr="00FB77D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</w:p>
        </w:tc>
        <w:tc>
          <w:tcPr>
            <w:tcW w:w="1649" w:type="dxa"/>
          </w:tcPr>
          <w:p w14:paraId="3280ED3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Буфет құжаттарын кешенді-жалпылау / тексеру, оқушылар мен ата-аналарға сауалнама жүргізу</w:t>
            </w:r>
          </w:p>
        </w:tc>
        <w:tc>
          <w:tcPr>
            <w:tcW w:w="1187" w:type="dxa"/>
            <w:gridSpan w:val="2"/>
          </w:tcPr>
          <w:p w14:paraId="17184D9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Ай сайын / тоқсан сайын</w:t>
            </w:r>
          </w:p>
        </w:tc>
        <w:tc>
          <w:tcPr>
            <w:tcW w:w="1700" w:type="dxa"/>
          </w:tcPr>
          <w:p w14:paraId="4314194C" w14:textId="77777777" w:rsidR="001D7DEE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1B5238" w14:textId="77777777" w:rsidR="001D7DEE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  <w:r w:rsidRPr="00FE30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79C308B5" w14:textId="6742F701" w:rsidR="001C19EB" w:rsidRPr="002123AD" w:rsidRDefault="001D7D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Токумова А.К.</w:t>
            </w:r>
            <w:r w:rsidRPr="00FB7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19EB" w:rsidRPr="00FB7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Бракераж комиссиясы</w:t>
            </w:r>
          </w:p>
        </w:tc>
        <w:tc>
          <w:tcPr>
            <w:tcW w:w="1186" w:type="dxa"/>
            <w:gridSpan w:val="2"/>
            <w:vAlign w:val="center"/>
          </w:tcPr>
          <w:p w14:paraId="4A3209F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жанындағы отырыс</w:t>
            </w:r>
          </w:p>
        </w:tc>
        <w:tc>
          <w:tcPr>
            <w:tcW w:w="1792" w:type="dxa"/>
            <w:gridSpan w:val="2"/>
            <w:vAlign w:val="center"/>
          </w:tcPr>
          <w:p w14:paraId="7CB5B05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7DB">
              <w:rPr>
                <w:rFonts w:ascii="Times New Roman" w:hAnsi="Times New Roman" w:cs="Times New Roman"/>
                <w:sz w:val="24"/>
                <w:szCs w:val="24"/>
              </w:rPr>
              <w:t>Бракераж комиссиясының хаттамасы</w:t>
            </w:r>
          </w:p>
        </w:tc>
        <w:tc>
          <w:tcPr>
            <w:tcW w:w="798" w:type="dxa"/>
            <w:gridSpan w:val="5"/>
          </w:tcPr>
          <w:p w14:paraId="613A980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702F97B0" w14:textId="77777777" w:rsidTr="001C19EB">
        <w:tc>
          <w:tcPr>
            <w:tcW w:w="567" w:type="dxa"/>
          </w:tcPr>
          <w:p w14:paraId="7F1577D3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vAlign w:val="center"/>
          </w:tcPr>
          <w:p w14:paraId="75A2CFD0" w14:textId="77777777" w:rsidR="001C19EB" w:rsidRPr="00D73D31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 қызметкерлеріне қауіпсіздік техникасы </w:t>
            </w: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кіріспе нұсқау беру</w:t>
            </w:r>
          </w:p>
        </w:tc>
        <w:tc>
          <w:tcPr>
            <w:tcW w:w="2833" w:type="dxa"/>
            <w:vAlign w:val="center"/>
          </w:tcPr>
          <w:p w14:paraId="020B49A4" w14:textId="77777777" w:rsidR="001C19EB" w:rsidRPr="00D73D31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Қауіпсіздік Техникасы бойынша журналдарды ресімдеудің дұрыстығы мен уақтылығын </w:t>
            </w: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анықтау</w:t>
            </w:r>
          </w:p>
        </w:tc>
        <w:tc>
          <w:tcPr>
            <w:tcW w:w="1593" w:type="dxa"/>
            <w:gridSpan w:val="2"/>
            <w:vAlign w:val="center"/>
          </w:tcPr>
          <w:p w14:paraId="0614BB6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КТ</w:t>
            </w: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бойынша Журнал</w:t>
            </w:r>
          </w:p>
        </w:tc>
        <w:tc>
          <w:tcPr>
            <w:tcW w:w="817" w:type="dxa"/>
            <w:vAlign w:val="center"/>
          </w:tcPr>
          <w:p w14:paraId="6466E37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9" w:type="dxa"/>
            <w:vAlign w:val="center"/>
          </w:tcPr>
          <w:p w14:paraId="5A315D2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Кешенді-жалпылау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КТ</w:t>
            </w: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құжаттамасы</w:t>
            </w: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 тексеру</w:t>
            </w:r>
          </w:p>
        </w:tc>
        <w:tc>
          <w:tcPr>
            <w:tcW w:w="1187" w:type="dxa"/>
            <w:gridSpan w:val="2"/>
            <w:vAlign w:val="center"/>
          </w:tcPr>
          <w:p w14:paraId="32CEB72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D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Қыркүйек, қаңтар</w:t>
            </w:r>
          </w:p>
        </w:tc>
        <w:tc>
          <w:tcPr>
            <w:tcW w:w="1700" w:type="dxa"/>
          </w:tcPr>
          <w:p w14:paraId="360D5D40" w14:textId="7B85EDC4" w:rsidR="001C19EB" w:rsidRPr="002123AD" w:rsidRDefault="000A2C57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Токумова А.К.</w:t>
            </w:r>
          </w:p>
        </w:tc>
        <w:tc>
          <w:tcPr>
            <w:tcW w:w="1186" w:type="dxa"/>
            <w:gridSpan w:val="2"/>
            <w:vAlign w:val="center"/>
          </w:tcPr>
          <w:p w14:paraId="39BF409C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Cs w:val="24"/>
              </w:rPr>
              <w:t>Директор жанындағы отырыс</w:t>
            </w:r>
          </w:p>
        </w:tc>
        <w:tc>
          <w:tcPr>
            <w:tcW w:w="1792" w:type="dxa"/>
            <w:gridSpan w:val="2"/>
            <w:vAlign w:val="center"/>
          </w:tcPr>
          <w:p w14:paraId="791E6AC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ҚТ</w:t>
            </w:r>
            <w:r w:rsidRPr="00D73D31">
              <w:rPr>
                <w:rFonts w:ascii="Times New Roman" w:hAnsi="Times New Roman" w:cs="Times New Roman"/>
                <w:sz w:val="24"/>
                <w:szCs w:val="24"/>
              </w:rPr>
              <w:t xml:space="preserve"> журналдарын тексеру</w:t>
            </w:r>
          </w:p>
        </w:tc>
        <w:tc>
          <w:tcPr>
            <w:tcW w:w="798" w:type="dxa"/>
            <w:gridSpan w:val="5"/>
          </w:tcPr>
          <w:p w14:paraId="1EF3206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222D0D2" w14:textId="77777777" w:rsidTr="001C19EB">
        <w:tc>
          <w:tcPr>
            <w:tcW w:w="567" w:type="dxa"/>
          </w:tcPr>
          <w:p w14:paraId="6CDB2D93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vAlign w:val="center"/>
          </w:tcPr>
          <w:p w14:paraId="2F705D4F" w14:textId="77777777" w:rsidR="001C19EB" w:rsidRPr="00D4563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алушылардың оқу жетістіктерін бағалау</w:t>
            </w:r>
          </w:p>
        </w:tc>
        <w:tc>
          <w:tcPr>
            <w:tcW w:w="2833" w:type="dxa"/>
            <w:vAlign w:val="center"/>
          </w:tcPr>
          <w:p w14:paraId="04B871C0" w14:textId="77777777" w:rsidR="001C19EB" w:rsidRPr="00D4563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Талаптарға сәйкес формативті және жиынтық бағалау жүргізу кезінде бұзушылықтарды уақтылы анықтау</w:t>
            </w:r>
          </w:p>
        </w:tc>
        <w:tc>
          <w:tcPr>
            <w:tcW w:w="1593" w:type="dxa"/>
            <w:gridSpan w:val="2"/>
            <w:vAlign w:val="center"/>
          </w:tcPr>
          <w:p w14:paraId="32F08241" w14:textId="77777777" w:rsidR="001C19EB" w:rsidRPr="00D4563A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</w:t>
            </w:r>
          </w:p>
          <w:p w14:paraId="4FC1D79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журнал,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БЖБ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ТЖБ</w:t>
            </w: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кестесі</w:t>
            </w:r>
          </w:p>
        </w:tc>
        <w:tc>
          <w:tcPr>
            <w:tcW w:w="817" w:type="dxa"/>
            <w:vAlign w:val="center"/>
          </w:tcPr>
          <w:p w14:paraId="5A78D63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68BE8FFC" w14:textId="77777777" w:rsidR="001C19EB" w:rsidRPr="00D4563A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</w:p>
        </w:tc>
        <w:tc>
          <w:tcPr>
            <w:tcW w:w="1649" w:type="dxa"/>
            <w:vAlign w:val="center"/>
          </w:tcPr>
          <w:p w14:paraId="71A6A37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</w:rPr>
              <w:t>-жалпылау / құжаттарды зерттеу</w:t>
            </w:r>
          </w:p>
        </w:tc>
        <w:tc>
          <w:tcPr>
            <w:tcW w:w="1187" w:type="dxa"/>
            <w:gridSpan w:val="2"/>
            <w:vAlign w:val="center"/>
          </w:tcPr>
          <w:p w14:paraId="20DAF6A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тоқсан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0" w:type="dxa"/>
            <w:vAlign w:val="center"/>
          </w:tcPr>
          <w:p w14:paraId="0B357BCD" w14:textId="138F5AC0" w:rsidR="001C19EB" w:rsidRPr="002123AD" w:rsidRDefault="000A2C57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  <w:r w:rsidR="001C19EB" w:rsidRPr="00FB7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86" w:type="dxa"/>
            <w:gridSpan w:val="2"/>
            <w:vAlign w:val="center"/>
          </w:tcPr>
          <w:p w14:paraId="1DDB291D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Cs w:val="24"/>
              </w:rPr>
              <w:t>Директордың орынбасары жанындағы отырыс</w:t>
            </w:r>
          </w:p>
        </w:tc>
        <w:tc>
          <w:tcPr>
            <w:tcW w:w="1792" w:type="dxa"/>
            <w:gridSpan w:val="2"/>
            <w:vAlign w:val="center"/>
          </w:tcPr>
          <w:p w14:paraId="7BC4F58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Журналдарды түсіру,</w:t>
            </w:r>
            <w:r>
              <w:t xml:space="preserve"> </w:t>
            </w:r>
            <w:r w:rsidRPr="00D4563A">
              <w:rPr>
                <w:rFonts w:ascii="Times New Roman" w:hAnsi="Times New Roman" w:cs="Times New Roman"/>
                <w:sz w:val="24"/>
                <w:szCs w:val="24"/>
              </w:rPr>
              <w:t xml:space="preserve">формативті бағалау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суматифті </w:t>
            </w:r>
            <w:r w:rsidRPr="00D4563A">
              <w:rPr>
                <w:rFonts w:ascii="Times New Roman" w:hAnsi="Times New Roman" w:cs="Times New Roman"/>
                <w:sz w:val="24"/>
                <w:szCs w:val="24"/>
              </w:rPr>
              <w:t>бағалау сәйкестігі туралы анықтама</w:t>
            </w:r>
          </w:p>
        </w:tc>
        <w:tc>
          <w:tcPr>
            <w:tcW w:w="798" w:type="dxa"/>
            <w:gridSpan w:val="5"/>
          </w:tcPr>
          <w:p w14:paraId="4E0B4A0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D638D44" w14:textId="77777777" w:rsidTr="001C19EB">
        <w:tc>
          <w:tcPr>
            <w:tcW w:w="567" w:type="dxa"/>
          </w:tcPr>
          <w:p w14:paraId="2CB1D491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3D349512" w14:textId="77777777" w:rsidR="001C19EB" w:rsidRPr="00D4563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алушыларды қорытынды аттестаттаудан өткізу</w:t>
            </w:r>
          </w:p>
        </w:tc>
        <w:tc>
          <w:tcPr>
            <w:tcW w:w="2833" w:type="dxa"/>
          </w:tcPr>
          <w:p w14:paraId="25479793" w14:textId="77777777" w:rsidR="001C19EB" w:rsidRPr="00D4563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емтихандар мен консультациялар өткізу кестесін сақтау</w:t>
            </w:r>
          </w:p>
        </w:tc>
        <w:tc>
          <w:tcPr>
            <w:tcW w:w="1593" w:type="dxa"/>
            <w:gridSpan w:val="2"/>
          </w:tcPr>
          <w:p w14:paraId="468EB98B" w14:textId="77777777" w:rsidR="001C19EB" w:rsidRPr="00D4563A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</w:t>
            </w:r>
          </w:p>
        </w:tc>
        <w:tc>
          <w:tcPr>
            <w:tcW w:w="817" w:type="dxa"/>
          </w:tcPr>
          <w:p w14:paraId="6C70ECD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9" w:type="dxa"/>
          </w:tcPr>
          <w:p w14:paraId="433B3B7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63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Класс-жалпылау / құжаттарды зерттеу</w:t>
            </w:r>
          </w:p>
        </w:tc>
        <w:tc>
          <w:tcPr>
            <w:tcW w:w="1187" w:type="dxa"/>
            <w:gridSpan w:val="2"/>
          </w:tcPr>
          <w:p w14:paraId="5266119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</w:rPr>
              <w:t>Сәуір-маусым</w:t>
            </w:r>
          </w:p>
        </w:tc>
        <w:tc>
          <w:tcPr>
            <w:tcW w:w="1700" w:type="dxa"/>
          </w:tcPr>
          <w:p w14:paraId="30BD85E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C6C3A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4D14F1" w14:textId="54C2ACB1" w:rsidR="001C19EB" w:rsidRPr="002123AD" w:rsidRDefault="000A2C57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</w:tc>
        <w:tc>
          <w:tcPr>
            <w:tcW w:w="1186" w:type="dxa"/>
            <w:gridSpan w:val="2"/>
            <w:vAlign w:val="center"/>
          </w:tcPr>
          <w:p w14:paraId="352946C8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Cs w:val="24"/>
              </w:rPr>
              <w:t>Директордың орынбасары жанындағы отырыс</w:t>
            </w:r>
          </w:p>
        </w:tc>
        <w:tc>
          <w:tcPr>
            <w:tcW w:w="1792" w:type="dxa"/>
            <w:gridSpan w:val="2"/>
            <w:vAlign w:val="center"/>
          </w:tcPr>
          <w:p w14:paraId="0B8D296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Мемлекеттік емтихандар мен консультациялар кестесін бекіту</w:t>
            </w:r>
          </w:p>
        </w:tc>
        <w:tc>
          <w:tcPr>
            <w:tcW w:w="798" w:type="dxa"/>
            <w:gridSpan w:val="5"/>
          </w:tcPr>
          <w:p w14:paraId="417AC1A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8303798" w14:textId="77777777" w:rsidTr="001C19EB">
        <w:tc>
          <w:tcPr>
            <w:tcW w:w="567" w:type="dxa"/>
          </w:tcPr>
          <w:p w14:paraId="0F2F37A2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vAlign w:val="center"/>
          </w:tcPr>
          <w:p w14:paraId="2175F1BC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Алфавиттік кітапты жүргізуге қойылатын талаптарды орындау</w:t>
            </w:r>
          </w:p>
        </w:tc>
        <w:tc>
          <w:tcPr>
            <w:tcW w:w="2833" w:type="dxa"/>
            <w:vAlign w:val="center"/>
          </w:tcPr>
          <w:p w14:paraId="44C76F65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алушыларды есепке алу кітабын толтыру кезінде мүмкін болатын қателіктердің алдын алу</w:t>
            </w:r>
          </w:p>
        </w:tc>
        <w:tc>
          <w:tcPr>
            <w:tcW w:w="1593" w:type="dxa"/>
            <w:gridSpan w:val="2"/>
            <w:vAlign w:val="center"/>
          </w:tcPr>
          <w:p w14:paraId="320955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Алфавиттік кітап</w:t>
            </w:r>
          </w:p>
        </w:tc>
        <w:tc>
          <w:tcPr>
            <w:tcW w:w="817" w:type="dxa"/>
          </w:tcPr>
          <w:p w14:paraId="2B119C8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AE029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77A5384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14:paraId="186C360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Кешенді-жалпылама / құжаттарды зерделеу</w:t>
            </w:r>
          </w:p>
        </w:tc>
        <w:tc>
          <w:tcPr>
            <w:tcW w:w="1187" w:type="dxa"/>
            <w:gridSpan w:val="2"/>
            <w:vAlign w:val="center"/>
          </w:tcPr>
          <w:p w14:paraId="0A61CD1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тоқсан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0" w:type="dxa"/>
            <w:vAlign w:val="center"/>
          </w:tcPr>
          <w:p w14:paraId="6C7D754C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  <w:r w:rsidRPr="00FE30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010D11C4" w14:textId="44181F81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D6F4632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Cs w:val="24"/>
              </w:rPr>
              <w:t>Директордың орынбасары жанындағы отырыс</w:t>
            </w:r>
          </w:p>
        </w:tc>
        <w:tc>
          <w:tcPr>
            <w:tcW w:w="1792" w:type="dxa"/>
            <w:gridSpan w:val="2"/>
            <w:vAlign w:val="center"/>
          </w:tcPr>
          <w:p w14:paraId="60E4DCA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Алфавиттік кітапты тексеру</w:t>
            </w:r>
          </w:p>
        </w:tc>
        <w:tc>
          <w:tcPr>
            <w:tcW w:w="798" w:type="dxa"/>
            <w:gridSpan w:val="5"/>
          </w:tcPr>
          <w:p w14:paraId="46F10A9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637703F" w14:textId="77777777" w:rsidTr="001C19EB">
        <w:tc>
          <w:tcPr>
            <w:tcW w:w="567" w:type="dxa"/>
          </w:tcPr>
          <w:p w14:paraId="5CD19BE8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vAlign w:val="center"/>
          </w:tcPr>
          <w:p w14:paraId="7056FD61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Оқулықтар, оқу-әдістемелік кешендер беру</w:t>
            </w:r>
          </w:p>
        </w:tc>
        <w:tc>
          <w:tcPr>
            <w:tcW w:w="2833" w:type="dxa"/>
            <w:vAlign w:val="center"/>
          </w:tcPr>
          <w:p w14:paraId="544353DE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әлеуметтік мәртебесін ескере отырып оқулықтармен қамтамасыз ету деңгейін анықтау</w:t>
            </w:r>
          </w:p>
        </w:tc>
        <w:tc>
          <w:tcPr>
            <w:tcW w:w="1593" w:type="dxa"/>
            <w:gridSpan w:val="2"/>
            <w:vAlign w:val="center"/>
          </w:tcPr>
          <w:p w14:paraId="35F55F9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Оқулықтар қоры</w:t>
            </w:r>
          </w:p>
        </w:tc>
        <w:tc>
          <w:tcPr>
            <w:tcW w:w="817" w:type="dxa"/>
          </w:tcPr>
          <w:p w14:paraId="215FF1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14:paraId="78B056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Оқулықтар қорының жай-күйін және оқушылар арасында бөлудің объективтілігін кешенді-жалпылау / зерделеу</w:t>
            </w:r>
          </w:p>
        </w:tc>
        <w:tc>
          <w:tcPr>
            <w:tcW w:w="1187" w:type="dxa"/>
            <w:gridSpan w:val="2"/>
            <w:vAlign w:val="center"/>
          </w:tcPr>
          <w:p w14:paraId="2005459B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1700" w:type="dxa"/>
            <w:vAlign w:val="center"/>
          </w:tcPr>
          <w:p w14:paraId="27C4921B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  <w:r w:rsidRPr="00FE30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536E092B" w14:textId="2409D1DB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  <w:p w14:paraId="3F629734" w14:textId="77777777" w:rsidR="001C19EB" w:rsidRPr="000A2C57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444F84E6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szCs w:val="24"/>
              </w:rPr>
              <w:t>Директордың орынбасары жанындағы отырыс</w:t>
            </w:r>
          </w:p>
        </w:tc>
        <w:tc>
          <w:tcPr>
            <w:tcW w:w="1792" w:type="dxa"/>
            <w:gridSpan w:val="2"/>
            <w:vAlign w:val="center"/>
          </w:tcPr>
          <w:p w14:paraId="39AA51A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Құжаттарды беру кестесін бекіту</w:t>
            </w:r>
          </w:p>
        </w:tc>
        <w:tc>
          <w:tcPr>
            <w:tcW w:w="798" w:type="dxa"/>
            <w:gridSpan w:val="5"/>
          </w:tcPr>
          <w:p w14:paraId="560C70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1992242" w14:textId="77777777" w:rsidTr="001C19EB">
        <w:tc>
          <w:tcPr>
            <w:tcW w:w="567" w:type="dxa"/>
          </w:tcPr>
          <w:p w14:paraId="07D9DFD5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4C6C91A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ҚР БҒМ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191 бұйрығы</w:t>
            </w:r>
          </w:p>
        </w:tc>
        <w:tc>
          <w:tcPr>
            <w:tcW w:w="2833" w:type="dxa"/>
          </w:tcPr>
          <w:p w14:paraId="7C1D3C2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Бұйрықты іске асыру</w:t>
            </w:r>
          </w:p>
        </w:tc>
        <w:tc>
          <w:tcPr>
            <w:tcW w:w="1593" w:type="dxa"/>
            <w:gridSpan w:val="2"/>
          </w:tcPr>
          <w:p w14:paraId="0899F87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Тарификация </w:t>
            </w:r>
          </w:p>
        </w:tc>
        <w:tc>
          <w:tcPr>
            <w:tcW w:w="817" w:type="dxa"/>
          </w:tcPr>
          <w:p w14:paraId="15DCD12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</w:p>
        </w:tc>
        <w:tc>
          <w:tcPr>
            <w:tcW w:w="1649" w:type="dxa"/>
          </w:tcPr>
          <w:p w14:paraId="5350B7A8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5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Pr="005F5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еңесі</w:t>
            </w:r>
          </w:p>
        </w:tc>
        <w:tc>
          <w:tcPr>
            <w:tcW w:w="1187" w:type="dxa"/>
            <w:gridSpan w:val="2"/>
          </w:tcPr>
          <w:p w14:paraId="5AA296D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0" w:type="dxa"/>
          </w:tcPr>
          <w:p w14:paraId="2A81F57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амқоршылар к</w:t>
            </w: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еңесі</w:t>
            </w:r>
          </w:p>
        </w:tc>
        <w:tc>
          <w:tcPr>
            <w:tcW w:w="1186" w:type="dxa"/>
            <w:gridSpan w:val="2"/>
          </w:tcPr>
          <w:p w14:paraId="56B2F959" w14:textId="3E8F26E0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оп.совет</w:t>
            </w:r>
          </w:p>
        </w:tc>
        <w:tc>
          <w:tcPr>
            <w:tcW w:w="1792" w:type="dxa"/>
            <w:gridSpan w:val="2"/>
          </w:tcPr>
          <w:p w14:paraId="2B14B5B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Тарификация, </w:t>
            </w:r>
            <w:r w:rsidRPr="005F54EA">
              <w:rPr>
                <w:rFonts w:ascii="Times New Roman" w:hAnsi="Times New Roman" w:cs="Times New Roman"/>
                <w:sz w:val="24"/>
                <w:szCs w:val="24"/>
              </w:rPr>
              <w:t>сағатты есептеу</w:t>
            </w:r>
          </w:p>
        </w:tc>
        <w:tc>
          <w:tcPr>
            <w:tcW w:w="798" w:type="dxa"/>
            <w:gridSpan w:val="5"/>
          </w:tcPr>
          <w:p w14:paraId="548C9E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EFDC82B" w14:textId="77777777" w:rsidTr="001C19EB">
        <w:tc>
          <w:tcPr>
            <w:tcW w:w="16389" w:type="dxa"/>
            <w:gridSpan w:val="19"/>
          </w:tcPr>
          <w:p w14:paraId="5AC4124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ПРОЦЕСІНІҢ САПАСЫН БАҚЫЛАУ</w:t>
            </w:r>
          </w:p>
        </w:tc>
      </w:tr>
      <w:tr w:rsidR="001C19EB" w:rsidRPr="002123AD" w14:paraId="7CFB22F5" w14:textId="77777777" w:rsidTr="001C19EB">
        <w:tc>
          <w:tcPr>
            <w:tcW w:w="567" w:type="dxa"/>
          </w:tcPr>
          <w:p w14:paraId="58F4F11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shd w:val="clear" w:color="auto" w:fill="auto"/>
          </w:tcPr>
          <w:p w14:paraId="47D0CBA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Cambria" w:hAnsi="Times New Roman" w:cs="Times New Roman"/>
                <w:sz w:val="24"/>
                <w:szCs w:val="24"/>
              </w:rPr>
              <w:t>Білімнің нөлдік кесуінің нәтижелері</w:t>
            </w:r>
          </w:p>
        </w:tc>
        <w:tc>
          <w:tcPr>
            <w:tcW w:w="2833" w:type="dxa"/>
            <w:shd w:val="clear" w:color="auto" w:fill="auto"/>
          </w:tcPr>
          <w:p w14:paraId="3022960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Cambria" w:hAnsi="Times New Roman" w:cs="Times New Roman"/>
                <w:sz w:val="24"/>
                <w:szCs w:val="24"/>
              </w:rPr>
              <w:t>Демалыс кезеңінен кейінгі қалдық білім деңгейін анықтау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39E2266B" w14:textId="77777777" w:rsidR="001C19EB" w:rsidRPr="005F54EA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Cambria" w:hAnsi="Times New Roman" w:cs="Times New Roman"/>
                <w:sz w:val="24"/>
                <w:szCs w:val="24"/>
              </w:rPr>
              <w:t>Оқушылардың негізгі пәндер бойынша білім деңгейі (әр мектепте</w:t>
            </w:r>
          </w:p>
          <w:p w14:paraId="33E8A03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Cambria" w:hAnsi="Times New Roman" w:cs="Times New Roman"/>
                <w:sz w:val="24"/>
                <w:szCs w:val="24"/>
              </w:rPr>
              <w:t>бірақ)</w:t>
            </w:r>
          </w:p>
        </w:tc>
        <w:tc>
          <w:tcPr>
            <w:tcW w:w="817" w:type="dxa"/>
          </w:tcPr>
          <w:p w14:paraId="7E57A43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фронталды</w:t>
            </w:r>
          </w:p>
        </w:tc>
        <w:tc>
          <w:tcPr>
            <w:tcW w:w="1649" w:type="dxa"/>
            <w:shd w:val="clear" w:color="auto" w:fill="auto"/>
          </w:tcPr>
          <w:p w14:paraId="0344A9D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Cambria" w:hAnsi="Times New Roman" w:cs="Times New Roman"/>
                <w:sz w:val="24"/>
                <w:szCs w:val="24"/>
              </w:rPr>
              <w:t>Кешенді-жалпылама бақылау</w:t>
            </w:r>
          </w:p>
        </w:tc>
        <w:tc>
          <w:tcPr>
            <w:tcW w:w="1187" w:type="dxa"/>
            <w:gridSpan w:val="2"/>
            <w:shd w:val="clear" w:color="auto" w:fill="auto"/>
          </w:tcPr>
          <w:p w14:paraId="7C33F29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0" w:type="dxa"/>
          </w:tcPr>
          <w:p w14:paraId="36B2C425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  <w:r w:rsidRPr="00FE30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55A6370C" w14:textId="3B25DD97" w:rsidR="001C19EB" w:rsidRPr="0013467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6" w:type="dxa"/>
            <w:gridSpan w:val="2"/>
          </w:tcPr>
          <w:p w14:paraId="649AB07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792" w:type="dxa"/>
            <w:gridSpan w:val="2"/>
          </w:tcPr>
          <w:p w14:paraId="1D7158D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34671">
              <w:rPr>
                <w:rFonts w:ascii="Times New Roman" w:eastAsia="Times New Roman" w:hAnsi="Times New Roman" w:cs="Times New Roman"/>
                <w:sz w:val="24"/>
                <w:szCs w:val="24"/>
              </w:rPr>
              <w:t>Нөлдік кесу нәтижелерін жүргізу және талдау</w:t>
            </w:r>
          </w:p>
        </w:tc>
        <w:tc>
          <w:tcPr>
            <w:tcW w:w="798" w:type="dxa"/>
            <w:gridSpan w:val="5"/>
          </w:tcPr>
          <w:p w14:paraId="2069269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B4DFDB6" w14:textId="77777777" w:rsidTr="001C19EB">
        <w:tc>
          <w:tcPr>
            <w:tcW w:w="567" w:type="dxa"/>
          </w:tcPr>
          <w:p w14:paraId="49790D9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shd w:val="clear" w:color="auto" w:fill="auto"/>
          </w:tcPr>
          <w:p w14:paraId="440BF63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</w:rPr>
              <w:t>Алдыңғы тоқсандағы жекелеген пәндер бойынша білімнің әкімшілік бөлімі</w:t>
            </w:r>
          </w:p>
        </w:tc>
        <w:tc>
          <w:tcPr>
            <w:tcW w:w="2833" w:type="dxa"/>
            <w:shd w:val="clear" w:color="auto" w:fill="auto"/>
          </w:tcPr>
          <w:p w14:paraId="19F1359C" w14:textId="77777777" w:rsidR="001C19EB" w:rsidRPr="0013467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Оқушылардың оқу жетістіктерінің деңгейін анықтау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55A259CB" w14:textId="77777777" w:rsidR="001C19EB" w:rsidRPr="0013467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Оқушылардың жекелеген пәндер бойынша білім деңгейі</w:t>
            </w:r>
          </w:p>
        </w:tc>
        <w:tc>
          <w:tcPr>
            <w:tcW w:w="817" w:type="dxa"/>
          </w:tcPr>
          <w:p w14:paraId="505B9C75" w14:textId="77777777" w:rsidR="001C19EB" w:rsidRPr="0013467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</w:p>
        </w:tc>
        <w:tc>
          <w:tcPr>
            <w:tcW w:w="1649" w:type="dxa"/>
            <w:shd w:val="clear" w:color="auto" w:fill="auto"/>
          </w:tcPr>
          <w:p w14:paraId="658E1AE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F54EA">
              <w:rPr>
                <w:rFonts w:ascii="Times New Roman" w:eastAsia="Cambria" w:hAnsi="Times New Roman" w:cs="Times New Roman"/>
                <w:sz w:val="24"/>
                <w:szCs w:val="24"/>
              </w:rPr>
              <w:t>Кешенді-жалпылама бақылау</w:t>
            </w:r>
          </w:p>
        </w:tc>
        <w:tc>
          <w:tcPr>
            <w:tcW w:w="1187" w:type="dxa"/>
            <w:gridSpan w:val="2"/>
            <w:shd w:val="clear" w:color="auto" w:fill="auto"/>
          </w:tcPr>
          <w:p w14:paraId="17AC01E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Әр тоқсанның қорытындысынан кейін</w:t>
            </w:r>
          </w:p>
        </w:tc>
        <w:tc>
          <w:tcPr>
            <w:tcW w:w="1700" w:type="dxa"/>
          </w:tcPr>
          <w:p w14:paraId="5E23F40E" w14:textId="77777777" w:rsidR="001C19EB" w:rsidRDefault="000A2C57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69C4E562" w14:textId="52717550" w:rsidR="000A2C57" w:rsidRPr="002123AD" w:rsidRDefault="000A2C57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186" w:type="dxa"/>
            <w:gridSpan w:val="2"/>
          </w:tcPr>
          <w:p w14:paraId="41A0C28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792" w:type="dxa"/>
            <w:gridSpan w:val="2"/>
          </w:tcPr>
          <w:p w14:paraId="4F53C4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34671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Мұғалімге әдістемелік көмек</w:t>
            </w:r>
          </w:p>
        </w:tc>
        <w:tc>
          <w:tcPr>
            <w:tcW w:w="798" w:type="dxa"/>
            <w:gridSpan w:val="5"/>
          </w:tcPr>
          <w:p w14:paraId="5BB008C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BE182B4" w14:textId="77777777" w:rsidTr="001C19EB">
        <w:tc>
          <w:tcPr>
            <w:tcW w:w="567" w:type="dxa"/>
            <w:vAlign w:val="center"/>
          </w:tcPr>
          <w:p w14:paraId="4A0AD7C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1D05C584" w14:textId="77777777" w:rsidR="001C19EB" w:rsidRPr="00134671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4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Оқу-тәрбие процесі (4,9 сыныптар-негізгі пәндер)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01771DF7" w14:textId="77777777" w:rsidR="001C19EB" w:rsidRPr="00134671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4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Оқушылардың оқу жетістіктерінің деңгейін анықтау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14:paraId="51C54B5F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Оқушылардың жекелеген пәндер бойынша білім деңгейі</w:t>
            </w:r>
          </w:p>
        </w:tc>
        <w:tc>
          <w:tcPr>
            <w:tcW w:w="817" w:type="dxa"/>
            <w:vAlign w:val="center"/>
          </w:tcPr>
          <w:p w14:paraId="18E94FA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фронталды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49A1C4A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Кешенді-жалпылама бақылау</w:t>
            </w:r>
          </w:p>
        </w:tc>
        <w:tc>
          <w:tcPr>
            <w:tcW w:w="1187" w:type="dxa"/>
            <w:gridSpan w:val="2"/>
            <w:shd w:val="clear" w:color="auto" w:fill="auto"/>
            <w:vAlign w:val="center"/>
          </w:tcPr>
          <w:p w14:paraId="5E025F0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400981E6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21463228" w14:textId="47C91C7C" w:rsidR="001C19EB" w:rsidRPr="002123AD" w:rsidRDefault="000A2C57" w:rsidP="000A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186" w:type="dxa"/>
            <w:gridSpan w:val="2"/>
            <w:vAlign w:val="center"/>
          </w:tcPr>
          <w:p w14:paraId="1CFEEBE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792" w:type="dxa"/>
            <w:gridSpan w:val="2"/>
            <w:vAlign w:val="center"/>
          </w:tcPr>
          <w:p w14:paraId="7AAC6EF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ӘБ </w:t>
            </w:r>
            <w:r w:rsidRPr="00E3617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отырыстарында пәндер бойынша білім сапасын арттыру мәселесін қарау</w:t>
            </w:r>
          </w:p>
        </w:tc>
        <w:tc>
          <w:tcPr>
            <w:tcW w:w="798" w:type="dxa"/>
            <w:gridSpan w:val="5"/>
            <w:vAlign w:val="center"/>
          </w:tcPr>
          <w:p w14:paraId="442A754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427D4770" w14:textId="77777777" w:rsidTr="001C19EB">
        <w:tc>
          <w:tcPr>
            <w:tcW w:w="567" w:type="dxa"/>
            <w:vAlign w:val="center"/>
          </w:tcPr>
          <w:p w14:paraId="055FF46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lk115865153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7" w:type="dxa"/>
            <w:vAlign w:val="center"/>
          </w:tcPr>
          <w:p w14:paraId="4D30ECE9" w14:textId="797A724B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Еңбек, Бейнелеу өн</w:t>
            </w:r>
            <w:r w:rsidR="00B85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 пәндерін оқыту (1-4</w:t>
            </w: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сыныптар)</w:t>
            </w:r>
          </w:p>
        </w:tc>
        <w:tc>
          <w:tcPr>
            <w:tcW w:w="2833" w:type="dxa"/>
            <w:vAlign w:val="center"/>
          </w:tcPr>
          <w:p w14:paraId="68FD956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алушылардың шығармашылық ойлау деңгейі мен дағдыларын анықтау</w:t>
            </w:r>
          </w:p>
        </w:tc>
        <w:tc>
          <w:tcPr>
            <w:tcW w:w="1593" w:type="dxa"/>
            <w:gridSpan w:val="2"/>
            <w:vAlign w:val="center"/>
          </w:tcPr>
          <w:p w14:paraId="6358E2A3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Оқушылардың шығармашылық ойлауы мен дағдылары</w:t>
            </w:r>
          </w:p>
          <w:p w14:paraId="63FB61BA" w14:textId="31ADBF27" w:rsidR="001C19EB" w:rsidRPr="00E3617B" w:rsidRDefault="00B8519A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  <w:r w:rsidR="001C19EB"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сынып</w:t>
            </w:r>
            <w:r w:rsidR="001C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тар, еңбек </w:t>
            </w:r>
            <w:r w:rsidR="001C1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сабақтары, бейнелеу</w:t>
            </w:r>
          </w:p>
          <w:p w14:paraId="3DE10698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17" w:type="dxa"/>
            <w:vAlign w:val="center"/>
          </w:tcPr>
          <w:p w14:paraId="7CC6CFE1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ақырыптық</w:t>
            </w:r>
          </w:p>
        </w:tc>
        <w:tc>
          <w:tcPr>
            <w:tcW w:w="1649" w:type="dxa"/>
            <w:vAlign w:val="center"/>
          </w:tcPr>
          <w:p w14:paraId="7221E2B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5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Кешенді-жалпылама бақылау</w:t>
            </w:r>
          </w:p>
        </w:tc>
        <w:tc>
          <w:tcPr>
            <w:tcW w:w="1187" w:type="dxa"/>
            <w:gridSpan w:val="2"/>
            <w:vAlign w:val="center"/>
          </w:tcPr>
          <w:p w14:paraId="1902BF87" w14:textId="77777777" w:rsidR="001C19EB" w:rsidRPr="00134671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1700" w:type="dxa"/>
            <w:vAlign w:val="center"/>
          </w:tcPr>
          <w:p w14:paraId="197A5112" w14:textId="7A8ED9CA" w:rsidR="001C19EB" w:rsidRDefault="000A2C57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0484EDC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7AA243F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671">
              <w:rPr>
                <w:rFonts w:ascii="Times New Roman" w:eastAsia="Cambria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792" w:type="dxa"/>
            <w:gridSpan w:val="2"/>
            <w:vAlign w:val="center"/>
          </w:tcPr>
          <w:p w14:paraId="3E15D9F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 беру нәтижелерін арттыру бойынша ұсынымдар әзірлеу</w:t>
            </w:r>
          </w:p>
        </w:tc>
        <w:tc>
          <w:tcPr>
            <w:tcW w:w="798" w:type="dxa"/>
            <w:gridSpan w:val="5"/>
            <w:vAlign w:val="center"/>
          </w:tcPr>
          <w:p w14:paraId="6758533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bookmarkEnd w:id="1"/>
      <w:tr w:rsidR="001C19EB" w:rsidRPr="001D7DEE" w14:paraId="1BBC1740" w14:textId="77777777" w:rsidTr="001C19EB">
        <w:tc>
          <w:tcPr>
            <w:tcW w:w="567" w:type="dxa"/>
            <w:vAlign w:val="center"/>
          </w:tcPr>
          <w:p w14:paraId="5B2A611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7" w:type="dxa"/>
            <w:vAlign w:val="center"/>
          </w:tcPr>
          <w:p w14:paraId="03DB7B30" w14:textId="3C17B80A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сабақтарында білім алушыла</w:t>
            </w:r>
            <w:r w:rsidR="001D7D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рдың жеке қабілеттерін дамыту (1</w:t>
            </w: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сыныптар)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16118D0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алушылардың жеке қабілеттерін дамытуға оқыту әдістері мен нысандарының әсерін анықтау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14:paraId="3A5BD594" w14:textId="563D9A19" w:rsidR="001C19EB" w:rsidRPr="002123AD" w:rsidRDefault="001D7DEE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C19EB"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сыныптардағы орыс тілі сабақтары</w:t>
            </w:r>
          </w:p>
        </w:tc>
        <w:tc>
          <w:tcPr>
            <w:tcW w:w="817" w:type="dxa"/>
            <w:vAlign w:val="center"/>
          </w:tcPr>
          <w:p w14:paraId="701D63A8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Тақырыптық 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32851C8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Шолу / іс-әрекеттегі зерттеу</w:t>
            </w:r>
          </w:p>
        </w:tc>
        <w:tc>
          <w:tcPr>
            <w:tcW w:w="1187" w:type="dxa"/>
            <w:gridSpan w:val="2"/>
            <w:shd w:val="clear" w:color="auto" w:fill="auto"/>
            <w:vAlign w:val="center"/>
          </w:tcPr>
          <w:p w14:paraId="37A3D0CA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1700" w:type="dxa"/>
            <w:vAlign w:val="center"/>
          </w:tcPr>
          <w:p w14:paraId="734BA848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30D58BE3" w14:textId="7B3675A1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B6460A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ӘБ</w:t>
            </w: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отырысы</w:t>
            </w:r>
          </w:p>
        </w:tc>
        <w:tc>
          <w:tcPr>
            <w:tcW w:w="1792" w:type="dxa"/>
            <w:gridSpan w:val="2"/>
            <w:vAlign w:val="center"/>
          </w:tcPr>
          <w:p w14:paraId="24DDA531" w14:textId="77777777" w:rsidR="001C19EB" w:rsidRPr="00E3617B" w:rsidRDefault="001C19EB" w:rsidP="001D7D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ӘБ </w:t>
            </w:r>
            <w:r w:rsidRPr="00E36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отырыстарында пәндер бойынша білім сапасын арттыру мәселесін қарау</w:t>
            </w:r>
          </w:p>
        </w:tc>
        <w:tc>
          <w:tcPr>
            <w:tcW w:w="798" w:type="dxa"/>
            <w:gridSpan w:val="5"/>
            <w:vAlign w:val="center"/>
          </w:tcPr>
          <w:p w14:paraId="66170232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C19EB" w:rsidRPr="002123AD" w14:paraId="71DF906C" w14:textId="77777777" w:rsidTr="001C19EB">
        <w:tc>
          <w:tcPr>
            <w:tcW w:w="567" w:type="dxa"/>
            <w:vAlign w:val="center"/>
          </w:tcPr>
          <w:p w14:paraId="19D4B8F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7" w:type="dxa"/>
            <w:vAlign w:val="center"/>
          </w:tcPr>
          <w:p w14:paraId="10C96102" w14:textId="0CC3246B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"Әдеби оқу" / "Әдебиеттік </w:t>
            </w:r>
            <w:r w:rsidR="001D7D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оқу" пәнін оқыту жағдайы (3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-4 </w:t>
            </w: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3" w:type="dxa"/>
            <w:vAlign w:val="center"/>
          </w:tcPr>
          <w:p w14:paraId="189B4BD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Оқушылардың оқу, түсіну және түсіндіру, мәтінді талдау дағдыларының деңгейін диагностикалау</w:t>
            </w:r>
          </w:p>
        </w:tc>
        <w:tc>
          <w:tcPr>
            <w:tcW w:w="1593" w:type="dxa"/>
            <w:gridSpan w:val="2"/>
            <w:vAlign w:val="center"/>
          </w:tcPr>
          <w:p w14:paraId="18B84C59" w14:textId="2EB0304D" w:rsidR="001C19EB" w:rsidRPr="002123AD" w:rsidRDefault="001D7DEE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C19EB"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сыныптардағы әдеби оқу сабақтары, оқу дағдылары</w:t>
            </w:r>
          </w:p>
        </w:tc>
        <w:tc>
          <w:tcPr>
            <w:tcW w:w="817" w:type="dxa"/>
            <w:vAlign w:val="center"/>
          </w:tcPr>
          <w:p w14:paraId="7155A761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ақырыптық </w:t>
            </w:r>
          </w:p>
        </w:tc>
        <w:tc>
          <w:tcPr>
            <w:tcW w:w="1649" w:type="dxa"/>
            <w:vAlign w:val="center"/>
          </w:tcPr>
          <w:p w14:paraId="7E0325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Пәндік-жалпылау / сабақты бақылау</w:t>
            </w:r>
          </w:p>
        </w:tc>
        <w:tc>
          <w:tcPr>
            <w:tcW w:w="1187" w:type="dxa"/>
            <w:gridSpan w:val="2"/>
            <w:vAlign w:val="center"/>
          </w:tcPr>
          <w:p w14:paraId="59B53F2E" w14:textId="77777777" w:rsidR="001C19EB" w:rsidRPr="00E3617B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1700" w:type="dxa"/>
            <w:vAlign w:val="center"/>
          </w:tcPr>
          <w:p w14:paraId="3883C9AB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1FD1EA3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312B0C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 жанындағы отырыс</w:t>
            </w:r>
          </w:p>
        </w:tc>
        <w:tc>
          <w:tcPr>
            <w:tcW w:w="1792" w:type="dxa"/>
            <w:gridSpan w:val="2"/>
            <w:vAlign w:val="center"/>
          </w:tcPr>
          <w:p w14:paraId="0F14544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617B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 тәсілдерді жетілдіру арқылы білім сапасын арттыру мәселесі бойынша педагогтерге арналған оқыту семинарларын, коучингтерді, тренингтерді ұйымдастыру</w:t>
            </w:r>
          </w:p>
        </w:tc>
        <w:tc>
          <w:tcPr>
            <w:tcW w:w="798" w:type="dxa"/>
            <w:gridSpan w:val="5"/>
            <w:vAlign w:val="center"/>
          </w:tcPr>
          <w:p w14:paraId="19F1F20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C19EB" w:rsidRPr="002123AD" w14:paraId="0670A67A" w14:textId="77777777" w:rsidTr="001C19EB">
        <w:tc>
          <w:tcPr>
            <w:tcW w:w="567" w:type="dxa"/>
          </w:tcPr>
          <w:p w14:paraId="28B465D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shd w:val="clear" w:color="auto" w:fill="auto"/>
          </w:tcPr>
          <w:p w14:paraId="2BB2A9A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3617B">
              <w:rPr>
                <w:rFonts w:ascii="Times New Roman" w:eastAsia="Cambria" w:hAnsi="Times New Roman" w:cs="Times New Roman"/>
                <w:sz w:val="24"/>
                <w:szCs w:val="24"/>
              </w:rPr>
              <w:t>Тоқсан қорытындысы бойынша оқыту сапасының нәтижелері</w:t>
            </w:r>
          </w:p>
        </w:tc>
        <w:tc>
          <w:tcPr>
            <w:tcW w:w="2833" w:type="dxa"/>
            <w:shd w:val="clear" w:color="auto" w:fill="auto"/>
          </w:tcPr>
          <w:p w14:paraId="0023B5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3617B">
              <w:rPr>
                <w:rFonts w:ascii="Times New Roman" w:eastAsia="Cambria" w:hAnsi="Times New Roman" w:cs="Times New Roman"/>
                <w:sz w:val="24"/>
                <w:szCs w:val="24"/>
              </w:rPr>
              <w:t>Оқыту сапасының нәтижелерін мониторингілеу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74E67D5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7F5917">
              <w:rPr>
                <w:rFonts w:ascii="Times New Roman" w:eastAsia="Cambria" w:hAnsi="Times New Roman" w:cs="Times New Roman"/>
                <w:sz w:val="24"/>
                <w:szCs w:val="24"/>
              </w:rPr>
              <w:t>1 тоқсандағы білім сапасы</w:t>
            </w:r>
          </w:p>
        </w:tc>
        <w:tc>
          <w:tcPr>
            <w:tcW w:w="817" w:type="dxa"/>
            <w:shd w:val="clear" w:color="auto" w:fill="auto"/>
          </w:tcPr>
          <w:p w14:paraId="49630125" w14:textId="77777777" w:rsidR="001C19EB" w:rsidRPr="007F5917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Тақырыптық </w:t>
            </w:r>
          </w:p>
        </w:tc>
        <w:tc>
          <w:tcPr>
            <w:tcW w:w="1649" w:type="dxa"/>
            <w:shd w:val="clear" w:color="auto" w:fill="auto"/>
          </w:tcPr>
          <w:p w14:paraId="762FB3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5917">
              <w:rPr>
                <w:rFonts w:ascii="Times New Roman" w:eastAsia="Cambria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1187" w:type="dxa"/>
            <w:gridSpan w:val="2"/>
            <w:shd w:val="clear" w:color="auto" w:fill="auto"/>
          </w:tcPr>
          <w:p w14:paraId="1F03EF70" w14:textId="77777777" w:rsidR="001C19EB" w:rsidRPr="007F5917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1700" w:type="dxa"/>
          </w:tcPr>
          <w:p w14:paraId="0E9E49C5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69363ED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2"/>
          </w:tcPr>
          <w:p w14:paraId="61165091" w14:textId="77777777" w:rsidR="001C19EB" w:rsidRPr="007F5917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5917">
              <w:rPr>
                <w:rFonts w:ascii="Times New Roman" w:eastAsia="Cambria" w:hAnsi="Times New Roman" w:cs="Times New Roman"/>
                <w:sz w:val="24"/>
                <w:szCs w:val="24"/>
              </w:rPr>
              <w:t>Педагогтар</w:t>
            </w:r>
          </w:p>
          <w:p w14:paraId="301DB1E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5917">
              <w:rPr>
                <w:rFonts w:ascii="Times New Roman" w:eastAsia="Cambria" w:hAnsi="Times New Roman" w:cs="Times New Roman"/>
                <w:sz w:val="24"/>
                <w:szCs w:val="24"/>
              </w:rPr>
              <w:t>кеңес</w:t>
            </w:r>
          </w:p>
        </w:tc>
        <w:tc>
          <w:tcPr>
            <w:tcW w:w="1792" w:type="dxa"/>
            <w:gridSpan w:val="2"/>
          </w:tcPr>
          <w:p w14:paraId="7E3FB67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5917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5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7F5917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 бойынша бақылау үшін пәндер тізбесі айқындалады</w:t>
            </w:r>
          </w:p>
        </w:tc>
        <w:tc>
          <w:tcPr>
            <w:tcW w:w="798" w:type="dxa"/>
            <w:gridSpan w:val="5"/>
          </w:tcPr>
          <w:p w14:paraId="6D4836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C19EB" w:rsidRPr="001D7DEE" w14:paraId="13FE5B60" w14:textId="77777777" w:rsidTr="001C19EB">
        <w:tc>
          <w:tcPr>
            <w:tcW w:w="567" w:type="dxa"/>
          </w:tcPr>
          <w:p w14:paraId="2AAF519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7" w:type="dxa"/>
            <w:shd w:val="clear" w:color="auto" w:fill="auto"/>
          </w:tcPr>
          <w:p w14:paraId="22D9DB5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5917">
              <w:rPr>
                <w:rFonts w:ascii="Times New Roman" w:eastAsia="Cambria" w:hAnsi="Times New Roman" w:cs="Times New Roman"/>
                <w:sz w:val="24"/>
                <w:szCs w:val="24"/>
              </w:rPr>
              <w:t>Тоқсанның қорытындысы бойынша жиынтық бағалау нәтижелері</w:t>
            </w:r>
          </w:p>
        </w:tc>
        <w:tc>
          <w:tcPr>
            <w:tcW w:w="2833" w:type="dxa"/>
            <w:shd w:val="clear" w:color="auto" w:fill="auto"/>
          </w:tcPr>
          <w:p w14:paraId="1AC01EA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5917">
              <w:rPr>
                <w:rFonts w:ascii="Times New Roman" w:eastAsia="Cambria" w:hAnsi="Times New Roman" w:cs="Times New Roman"/>
                <w:sz w:val="24"/>
                <w:szCs w:val="24"/>
              </w:rPr>
              <w:t>Оқу қиындықтарын диагностикалау, олқылықтарды анықтау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5765A1AC" w14:textId="77777777" w:rsidR="001C19EB" w:rsidRPr="00924FD0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БЖБ,ТЖБ жұмысы</w:t>
            </w:r>
          </w:p>
        </w:tc>
        <w:tc>
          <w:tcPr>
            <w:tcW w:w="817" w:type="dxa"/>
            <w:shd w:val="clear" w:color="auto" w:fill="auto"/>
          </w:tcPr>
          <w:p w14:paraId="70F8209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1649" w:type="dxa"/>
            <w:shd w:val="clear" w:color="auto" w:fill="auto"/>
          </w:tcPr>
          <w:p w14:paraId="7A084521" w14:textId="77777777" w:rsidR="001C19EB" w:rsidRPr="00924FD0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Талдау </w:t>
            </w:r>
          </w:p>
        </w:tc>
        <w:tc>
          <w:tcPr>
            <w:tcW w:w="1187" w:type="dxa"/>
            <w:gridSpan w:val="2"/>
            <w:shd w:val="clear" w:color="auto" w:fill="auto"/>
          </w:tcPr>
          <w:p w14:paraId="2A510D62" w14:textId="77777777" w:rsidR="001C19EB" w:rsidRPr="007F5917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1700" w:type="dxa"/>
          </w:tcPr>
          <w:p w14:paraId="0CA53808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4AC55C59" w14:textId="39633CA9" w:rsidR="001C19EB" w:rsidRPr="002123AD" w:rsidRDefault="000A2C57" w:rsidP="000A2C57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186" w:type="dxa"/>
            <w:gridSpan w:val="2"/>
          </w:tcPr>
          <w:p w14:paraId="10749908" w14:textId="77777777" w:rsidR="001C19EB" w:rsidRPr="0046790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ӘБ отырысы</w:t>
            </w:r>
          </w:p>
        </w:tc>
        <w:tc>
          <w:tcPr>
            <w:tcW w:w="1792" w:type="dxa"/>
            <w:gridSpan w:val="2"/>
          </w:tcPr>
          <w:p w14:paraId="641F7217" w14:textId="77777777" w:rsidR="001C19EB" w:rsidRPr="0046790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Талдау нәтижелері бойынша бақылау үшін пәндер тізбесі айқындалады</w:t>
            </w:r>
          </w:p>
        </w:tc>
        <w:tc>
          <w:tcPr>
            <w:tcW w:w="798" w:type="dxa"/>
            <w:gridSpan w:val="5"/>
          </w:tcPr>
          <w:p w14:paraId="2568C050" w14:textId="77777777" w:rsidR="001C19EB" w:rsidRPr="0046790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</w:p>
          <w:p w14:paraId="3EA67C61" w14:textId="77777777" w:rsidR="001C19EB" w:rsidRPr="00467901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1D7DEE" w14:paraId="5A30BE55" w14:textId="77777777" w:rsidTr="001C19EB">
        <w:trPr>
          <w:gridAfter w:val="2"/>
          <w:wAfter w:w="33" w:type="dxa"/>
        </w:trPr>
        <w:tc>
          <w:tcPr>
            <w:tcW w:w="16356" w:type="dxa"/>
            <w:gridSpan w:val="17"/>
          </w:tcPr>
          <w:p w14:paraId="200425F4" w14:textId="77777777" w:rsidR="001C19EB" w:rsidRPr="00467901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БІЛІМДЕГІ ОЛҚЫЛЫҚТАРДЫҢ ОРНЫН ТОЛТЫРУ БОЙЫНША ЖҰМЫСТЫ ЖӘНЕ ҮЛГЕРІМІ ТӨМЕН АДАМДАРМЕН ЖҰМЫСТЫ БАҚЫЛАУ</w:t>
            </w:r>
          </w:p>
        </w:tc>
      </w:tr>
      <w:tr w:rsidR="001C19EB" w:rsidRPr="002123AD" w14:paraId="4F996E90" w14:textId="77777777" w:rsidTr="001C19EB">
        <w:trPr>
          <w:gridAfter w:val="1"/>
          <w:wAfter w:w="15" w:type="dxa"/>
        </w:trPr>
        <w:tc>
          <w:tcPr>
            <w:tcW w:w="567" w:type="dxa"/>
          </w:tcPr>
          <w:p w14:paraId="1B02A1A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14:paraId="4F00C7F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Үлгерімі төмен адамдардың біліміндегі олқылықтардың орнын толтыру жөніндегі жұмыс жоспарын іске асыру</w:t>
            </w:r>
          </w:p>
        </w:tc>
        <w:tc>
          <w:tcPr>
            <w:tcW w:w="2833" w:type="dxa"/>
          </w:tcPr>
          <w:p w14:paraId="6C04BE2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 сапасына әсер ететін оқушының жеке басының ерекшеліктерін ескере отырып, білімді толықтыру бойынша жұмысты қамтамасыз ету</w:t>
            </w:r>
          </w:p>
        </w:tc>
        <w:tc>
          <w:tcPr>
            <w:tcW w:w="1559" w:type="dxa"/>
          </w:tcPr>
          <w:p w14:paraId="0CFEB89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Үлгерімі төмен адамдардың оқу нәтижелері</w:t>
            </w:r>
          </w:p>
        </w:tc>
        <w:tc>
          <w:tcPr>
            <w:tcW w:w="851" w:type="dxa"/>
            <w:gridSpan w:val="2"/>
          </w:tcPr>
          <w:p w14:paraId="22FBCF6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Фронталды</w:t>
            </w:r>
          </w:p>
          <w:p w14:paraId="31512AE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gridSpan w:val="2"/>
          </w:tcPr>
          <w:p w14:paraId="11E8343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Талдау, бақылау</w:t>
            </w:r>
          </w:p>
        </w:tc>
        <w:tc>
          <w:tcPr>
            <w:tcW w:w="1136" w:type="dxa"/>
          </w:tcPr>
          <w:p w14:paraId="142705D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қыркүйек, қаңтар</w:t>
            </w:r>
          </w:p>
        </w:tc>
        <w:tc>
          <w:tcPr>
            <w:tcW w:w="1718" w:type="dxa"/>
            <w:gridSpan w:val="2"/>
            <w:vAlign w:val="center"/>
          </w:tcPr>
          <w:p w14:paraId="3817818A" w14:textId="2F512AB7" w:rsidR="001C19EB" w:rsidRDefault="000A2C57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78D157B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21EAD0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950" w:type="dxa"/>
            <w:gridSpan w:val="3"/>
            <w:vAlign w:val="center"/>
          </w:tcPr>
          <w:p w14:paraId="3DE072C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 жоспарлау, білім алушылардың білім сапасының төмендеу себептерін анықтау.</w:t>
            </w:r>
          </w:p>
        </w:tc>
        <w:tc>
          <w:tcPr>
            <w:tcW w:w="607" w:type="dxa"/>
            <w:gridSpan w:val="2"/>
          </w:tcPr>
          <w:p w14:paraId="66A1287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68F53097" w14:textId="77777777" w:rsidTr="001C19EB">
        <w:trPr>
          <w:gridAfter w:val="2"/>
          <w:wAfter w:w="33" w:type="dxa"/>
        </w:trPr>
        <w:tc>
          <w:tcPr>
            <w:tcW w:w="16356" w:type="dxa"/>
            <w:gridSpan w:val="17"/>
          </w:tcPr>
          <w:p w14:paraId="4C33594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679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ОҚУ-ЗЕРТТЕУ ҚЫЗМЕТІ</w:t>
            </w:r>
          </w:p>
        </w:tc>
      </w:tr>
      <w:tr w:rsidR="001C19EB" w:rsidRPr="002123AD" w14:paraId="7B1602AD" w14:textId="77777777" w:rsidTr="001C19EB">
        <w:trPr>
          <w:gridAfter w:val="1"/>
          <w:wAfter w:w="15" w:type="dxa"/>
        </w:trPr>
        <w:tc>
          <w:tcPr>
            <w:tcW w:w="567" w:type="dxa"/>
          </w:tcPr>
          <w:p w14:paraId="2156005A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7B583AF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Конкурстарға, олимпиадаларға, ғылыми жобаларға қатысудың нәтижелілігі</w:t>
            </w:r>
          </w:p>
        </w:tc>
        <w:tc>
          <w:tcPr>
            <w:tcW w:w="2833" w:type="dxa"/>
            <w:vAlign w:val="center"/>
          </w:tcPr>
          <w:p w14:paraId="02DAC70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Әр түрлі деңгейдегі байқауларға қатысу сапасын бағалау</w:t>
            </w:r>
          </w:p>
        </w:tc>
        <w:tc>
          <w:tcPr>
            <w:tcW w:w="1559" w:type="dxa"/>
            <w:vAlign w:val="center"/>
          </w:tcPr>
          <w:p w14:paraId="1E126BD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Жоба конкурстарына қатысу сапасы</w:t>
            </w:r>
          </w:p>
        </w:tc>
        <w:tc>
          <w:tcPr>
            <w:tcW w:w="851" w:type="dxa"/>
            <w:gridSpan w:val="2"/>
            <w:vAlign w:val="center"/>
          </w:tcPr>
          <w:p w14:paraId="43BF696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Фронталды</w:t>
            </w:r>
          </w:p>
        </w:tc>
        <w:tc>
          <w:tcPr>
            <w:tcW w:w="1700" w:type="dxa"/>
            <w:gridSpan w:val="2"/>
            <w:vAlign w:val="center"/>
          </w:tcPr>
          <w:p w14:paraId="213B668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 нәтижелілігінің мониторингі (әдістемелік бірлестіктер мен пәндер бойынша, ғылыми жетекшілер бойынша, конкурс деңгейі бойынша)</w:t>
            </w:r>
          </w:p>
        </w:tc>
        <w:tc>
          <w:tcPr>
            <w:tcW w:w="1136" w:type="dxa"/>
            <w:vAlign w:val="center"/>
          </w:tcPr>
          <w:p w14:paraId="7ED998F7" w14:textId="77777777" w:rsidR="001C19EB" w:rsidRPr="002123AD" w:rsidRDefault="001C19EB" w:rsidP="001D7DEE">
            <w:pPr>
              <w:spacing w:after="0" w:line="240" w:lineRule="auto"/>
              <w:ind w:hanging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 маусым</w:t>
            </w:r>
          </w:p>
        </w:tc>
        <w:tc>
          <w:tcPr>
            <w:tcW w:w="1718" w:type="dxa"/>
            <w:gridSpan w:val="2"/>
            <w:vAlign w:val="center"/>
          </w:tcPr>
          <w:p w14:paraId="5B958690" w14:textId="77777777" w:rsidR="000A2C57" w:rsidRDefault="000A2C57" w:rsidP="000A2C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0F2BAE28" w14:textId="125831E2" w:rsidR="001C19EB" w:rsidRPr="002123AD" w:rsidRDefault="000A2C57" w:rsidP="000A2C5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186" w:type="dxa"/>
            <w:gridSpan w:val="2"/>
            <w:vAlign w:val="center"/>
          </w:tcPr>
          <w:p w14:paraId="19C4F96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Ғылыми-әдістемелік кеңестің отырысы</w:t>
            </w:r>
          </w:p>
        </w:tc>
        <w:tc>
          <w:tcPr>
            <w:tcW w:w="1792" w:type="dxa"/>
            <w:gridSpan w:val="2"/>
            <w:vAlign w:val="center"/>
          </w:tcPr>
          <w:p w14:paraId="34A0486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7901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 нәтижелерге қол жеткізген қатысушылар үшін ынталандыру жүйесін құру</w:t>
            </w:r>
          </w:p>
        </w:tc>
        <w:tc>
          <w:tcPr>
            <w:tcW w:w="765" w:type="dxa"/>
            <w:gridSpan w:val="3"/>
            <w:vAlign w:val="center"/>
          </w:tcPr>
          <w:p w14:paraId="0406271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310D93A" w14:textId="77777777" w:rsidTr="001C19EB">
        <w:trPr>
          <w:gridAfter w:val="2"/>
          <w:wAfter w:w="33" w:type="dxa"/>
        </w:trPr>
        <w:tc>
          <w:tcPr>
            <w:tcW w:w="16356" w:type="dxa"/>
            <w:gridSpan w:val="17"/>
          </w:tcPr>
          <w:p w14:paraId="1671B3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E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МҰҒАЛІМНІҢ ШЕБЕРЛІК ДЕҢГЕЙІ МЕН ӘДІСТЕМЕЛІК ДАЙЫНДЫҒЫНЫҢ ЖАЙ-КҮЙІН БАҚЫЛАУ</w:t>
            </w:r>
          </w:p>
        </w:tc>
      </w:tr>
    </w:tbl>
    <w:p w14:paraId="586A5425" w14:textId="77777777" w:rsidR="001C19EB" w:rsidRPr="00D876EA" w:rsidRDefault="001C19EB" w:rsidP="001C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63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311"/>
        <w:gridCol w:w="2835"/>
        <w:gridCol w:w="1559"/>
        <w:gridCol w:w="850"/>
        <w:gridCol w:w="1701"/>
        <w:gridCol w:w="992"/>
        <w:gridCol w:w="1838"/>
        <w:gridCol w:w="1417"/>
        <w:gridCol w:w="1565"/>
        <w:gridCol w:w="714"/>
      </w:tblGrid>
      <w:tr w:rsidR="001C19EB" w:rsidRPr="001D7DEE" w14:paraId="4F9D1310" w14:textId="77777777" w:rsidTr="001D7DEE">
        <w:tc>
          <w:tcPr>
            <w:tcW w:w="525" w:type="dxa"/>
          </w:tcPr>
          <w:p w14:paraId="022AF3A0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44D0EEF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587E93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Аттестатталатын мұғалімдер</w:t>
            </w:r>
          </w:p>
        </w:tc>
        <w:tc>
          <w:tcPr>
            <w:tcW w:w="2835" w:type="dxa"/>
          </w:tcPr>
          <w:p w14:paraId="1E6CF35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Мұғалімдердің жетістіктерінің мәлімделген санатқа сәйкестігін тексеріңіз. Педагогтердің біліктілігін арттыру бойынша әдістемелік көмек көрсету</w:t>
            </w:r>
          </w:p>
        </w:tc>
        <w:tc>
          <w:tcPr>
            <w:tcW w:w="1559" w:type="dxa"/>
          </w:tcPr>
          <w:p w14:paraId="54BF5CF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Аттестатталатын педагогтердің құжаттар портфолиосы</w:t>
            </w:r>
          </w:p>
        </w:tc>
        <w:tc>
          <w:tcPr>
            <w:tcW w:w="850" w:type="dxa"/>
          </w:tcPr>
          <w:p w14:paraId="4C5F4BB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7EE7DA2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1FAA13D8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</w:p>
          <w:p w14:paraId="5AC8062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</w:p>
        </w:tc>
        <w:tc>
          <w:tcPr>
            <w:tcW w:w="1838" w:type="dxa"/>
            <w:vAlign w:val="center"/>
          </w:tcPr>
          <w:p w14:paraId="7842610F" w14:textId="77777777" w:rsidR="00F90B9E" w:rsidRDefault="00F90B9E" w:rsidP="00F90B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069879A4" w14:textId="2592637A" w:rsidR="001C19EB" w:rsidRPr="002123AD" w:rsidRDefault="00F90B9E" w:rsidP="00F90B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417" w:type="dxa"/>
          </w:tcPr>
          <w:p w14:paraId="227F4C0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аттестаттау комиссиясы</w:t>
            </w:r>
          </w:p>
        </w:tc>
        <w:tc>
          <w:tcPr>
            <w:tcW w:w="1565" w:type="dxa"/>
          </w:tcPr>
          <w:p w14:paraId="0893FB37" w14:textId="77777777" w:rsidR="001C19EB" w:rsidRPr="007A14AA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Әдістемелік көмек көрсету бойынша түзету жұмыстарының жоспарын әзірлеу</w:t>
            </w:r>
          </w:p>
        </w:tc>
        <w:tc>
          <w:tcPr>
            <w:tcW w:w="714" w:type="dxa"/>
          </w:tcPr>
          <w:p w14:paraId="30192494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1D7DEE" w14:paraId="4C7A1522" w14:textId="77777777" w:rsidTr="001D7DEE">
        <w:tc>
          <w:tcPr>
            <w:tcW w:w="525" w:type="dxa"/>
          </w:tcPr>
          <w:p w14:paraId="57F129B9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59DA810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Жаңадан келген мұғалімдер</w:t>
            </w:r>
          </w:p>
        </w:tc>
        <w:tc>
          <w:tcPr>
            <w:tcW w:w="2835" w:type="dxa"/>
          </w:tcPr>
          <w:p w14:paraId="2E95268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Мектептегі мұғалімдерді бейімдеу бойынша сауалнама жүргізу</w:t>
            </w:r>
          </w:p>
        </w:tc>
        <w:tc>
          <w:tcPr>
            <w:tcW w:w="1559" w:type="dxa"/>
          </w:tcPr>
          <w:p w14:paraId="2AF34D2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және жаңадан келген мұғалімдерді бейімдеу</w:t>
            </w:r>
          </w:p>
        </w:tc>
        <w:tc>
          <w:tcPr>
            <w:tcW w:w="850" w:type="dxa"/>
          </w:tcPr>
          <w:p w14:paraId="52E48C2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24E218C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10DD44E4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</w:p>
          <w:p w14:paraId="13A893F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</w:p>
        </w:tc>
        <w:tc>
          <w:tcPr>
            <w:tcW w:w="1838" w:type="dxa"/>
            <w:vAlign w:val="center"/>
          </w:tcPr>
          <w:p w14:paraId="03109B9B" w14:textId="77777777" w:rsidR="00F90B9E" w:rsidRDefault="00F90B9E" w:rsidP="00F90B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61721BB5" w14:textId="2F2E48C6" w:rsidR="001C19EB" w:rsidRPr="002123AD" w:rsidRDefault="00F90B9E" w:rsidP="00F90B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417" w:type="dxa"/>
          </w:tcPr>
          <w:p w14:paraId="719DEB9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4A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565" w:type="dxa"/>
          </w:tcPr>
          <w:p w14:paraId="5263A47F" w14:textId="77777777" w:rsidR="001C19EB" w:rsidRPr="007A14AA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Әдістемелік көмек көрсету бойынша түзету жұмыстарының жоспарын әзірлеу</w:t>
            </w:r>
          </w:p>
        </w:tc>
        <w:tc>
          <w:tcPr>
            <w:tcW w:w="714" w:type="dxa"/>
          </w:tcPr>
          <w:p w14:paraId="53AA6F3B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1D7DEE" w14:paraId="211D0863" w14:textId="77777777" w:rsidTr="001D7DEE">
        <w:tc>
          <w:tcPr>
            <w:tcW w:w="525" w:type="dxa"/>
          </w:tcPr>
          <w:p w14:paraId="02898602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70E6A73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Жаңадан келген мұғалімдер</w:t>
            </w:r>
          </w:p>
        </w:tc>
        <w:tc>
          <w:tcPr>
            <w:tcW w:w="2835" w:type="dxa"/>
          </w:tcPr>
          <w:p w14:paraId="5BAA7E9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Сауалнама нәтижелерін талдау және мұғалімдердің алдында тұрған қиындықтарды анықтау</w:t>
            </w:r>
          </w:p>
        </w:tc>
        <w:tc>
          <w:tcPr>
            <w:tcW w:w="1559" w:type="dxa"/>
          </w:tcPr>
          <w:p w14:paraId="36C756E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және жаңадан келген мұғалімдерде туындаған қиындықтар</w:t>
            </w:r>
          </w:p>
        </w:tc>
        <w:tc>
          <w:tcPr>
            <w:tcW w:w="850" w:type="dxa"/>
          </w:tcPr>
          <w:p w14:paraId="185C980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3342324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0D8F4B1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8" w:type="dxa"/>
            <w:vAlign w:val="center"/>
          </w:tcPr>
          <w:p w14:paraId="36FBF133" w14:textId="77777777" w:rsidR="00F90B9E" w:rsidRDefault="00F90B9E" w:rsidP="00F90B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488EEE1A" w14:textId="7A610C43" w:rsidR="001C19EB" w:rsidRPr="002123AD" w:rsidRDefault="00F90B9E" w:rsidP="00F90B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417" w:type="dxa"/>
          </w:tcPr>
          <w:p w14:paraId="2E51275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4A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жанындағы кеңес</w:t>
            </w:r>
          </w:p>
        </w:tc>
        <w:tc>
          <w:tcPr>
            <w:tcW w:w="1565" w:type="dxa"/>
          </w:tcPr>
          <w:p w14:paraId="7A5F5B3E" w14:textId="77777777" w:rsidR="001C19EB" w:rsidRPr="007A14AA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Әдістемелік көмек көрсету бойынша түзету жұмыстарының жоспарын әзірлеу</w:t>
            </w:r>
          </w:p>
        </w:tc>
        <w:tc>
          <w:tcPr>
            <w:tcW w:w="714" w:type="dxa"/>
          </w:tcPr>
          <w:p w14:paraId="373C5887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1D7DEE" w14:paraId="026763F0" w14:textId="77777777" w:rsidTr="001D7DEE">
        <w:tc>
          <w:tcPr>
            <w:tcW w:w="525" w:type="dxa"/>
          </w:tcPr>
          <w:p w14:paraId="71D79388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7643B2E0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Сабақты зерттеу бойынша шығармашылық топтардың жұмысы.</w:t>
            </w:r>
          </w:p>
        </w:tc>
        <w:tc>
          <w:tcPr>
            <w:tcW w:w="2835" w:type="dxa"/>
          </w:tcPr>
          <w:p w14:paraId="1E323FED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топтардағы мұғалімдердің белсенділігі мен белсенділік деңгейін анықтаңыз</w:t>
            </w:r>
          </w:p>
        </w:tc>
        <w:tc>
          <w:tcPr>
            <w:tcW w:w="1559" w:type="dxa"/>
          </w:tcPr>
          <w:p w14:paraId="08CB2704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Сабақты зерттеу бойынша шығармашылық топтардың жұмысы</w:t>
            </w:r>
          </w:p>
        </w:tc>
        <w:tc>
          <w:tcPr>
            <w:tcW w:w="850" w:type="dxa"/>
          </w:tcPr>
          <w:p w14:paraId="74A4759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Пер К</w:t>
            </w:r>
          </w:p>
        </w:tc>
        <w:tc>
          <w:tcPr>
            <w:tcW w:w="1701" w:type="dxa"/>
          </w:tcPr>
          <w:p w14:paraId="64409B24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Сауалнама</w:t>
            </w:r>
          </w:p>
          <w:p w14:paraId="1D8C9A3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 сұхбат</w:t>
            </w:r>
          </w:p>
        </w:tc>
        <w:tc>
          <w:tcPr>
            <w:tcW w:w="992" w:type="dxa"/>
          </w:tcPr>
          <w:p w14:paraId="3604ACD6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</w:p>
          <w:p w14:paraId="6C674F7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4AA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</w:p>
        </w:tc>
        <w:tc>
          <w:tcPr>
            <w:tcW w:w="1838" w:type="dxa"/>
          </w:tcPr>
          <w:p w14:paraId="0DD9D685" w14:textId="77777777" w:rsidR="00F90B9E" w:rsidRDefault="00F90B9E" w:rsidP="00F90B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Нурбек Жанар</w:t>
            </w:r>
          </w:p>
          <w:p w14:paraId="4717B112" w14:textId="790766AF" w:rsidR="001C19EB" w:rsidRPr="002123AD" w:rsidRDefault="00F90B9E" w:rsidP="00F90B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Жакупова Н.Р.</w:t>
            </w:r>
          </w:p>
        </w:tc>
        <w:tc>
          <w:tcPr>
            <w:tcW w:w="1417" w:type="dxa"/>
          </w:tcPr>
          <w:p w14:paraId="72F0C83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отырысы</w:t>
            </w:r>
          </w:p>
        </w:tc>
        <w:tc>
          <w:tcPr>
            <w:tcW w:w="1565" w:type="dxa"/>
          </w:tcPr>
          <w:p w14:paraId="1A3DED87" w14:textId="77777777" w:rsidR="001C19EB" w:rsidRPr="007A14AA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Педагогтерді оқыту әдістемесін жақсарту мақсатында семинарлар өткізу, педагогтерге сабақты зерттеуді және </w:t>
            </w:r>
            <w:r w:rsidRPr="007A14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практиканы іс-әрекетте зерттеуді ұйымдастыру және жүргізу бойынша кеңес беру</w:t>
            </w:r>
          </w:p>
        </w:tc>
        <w:tc>
          <w:tcPr>
            <w:tcW w:w="714" w:type="dxa"/>
          </w:tcPr>
          <w:p w14:paraId="54CE1E25" w14:textId="77777777" w:rsidR="001C19EB" w:rsidRPr="007A14AA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1D7DEE" w14:paraId="65369859" w14:textId="77777777" w:rsidTr="001D7DEE">
        <w:tc>
          <w:tcPr>
            <w:tcW w:w="525" w:type="dxa"/>
          </w:tcPr>
          <w:p w14:paraId="53719047" w14:textId="77777777" w:rsidR="001C19EB" w:rsidRPr="000D15D2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11" w:type="dxa"/>
          </w:tcPr>
          <w:p w14:paraId="46B8E66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ӘБ</w:t>
            </w:r>
            <w:r w:rsidRPr="000D15D2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 жұмысының қызметі</w:t>
            </w:r>
          </w:p>
        </w:tc>
        <w:tc>
          <w:tcPr>
            <w:tcW w:w="2835" w:type="dxa"/>
          </w:tcPr>
          <w:p w14:paraId="3E6D1DB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ӘБ </w:t>
            </w:r>
            <w:r w:rsidRPr="000D15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жұмысының нәтижелілігі</w:t>
            </w:r>
          </w:p>
        </w:tc>
        <w:tc>
          <w:tcPr>
            <w:tcW w:w="1559" w:type="dxa"/>
          </w:tcPr>
          <w:p w14:paraId="7B19FD2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KPI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</w:t>
            </w:r>
          </w:p>
        </w:tc>
        <w:tc>
          <w:tcPr>
            <w:tcW w:w="850" w:type="dxa"/>
          </w:tcPr>
          <w:p w14:paraId="2F127F5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ОбК</w:t>
            </w:r>
          </w:p>
        </w:tc>
        <w:tc>
          <w:tcPr>
            <w:tcW w:w="1701" w:type="dxa"/>
          </w:tcPr>
          <w:p w14:paraId="73AB037D" w14:textId="77777777" w:rsidR="001C19EB" w:rsidRPr="000D15D2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5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Сауалнама</w:t>
            </w:r>
          </w:p>
          <w:p w14:paraId="02B1D40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5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 сұхбат</w:t>
            </w:r>
          </w:p>
        </w:tc>
        <w:tc>
          <w:tcPr>
            <w:tcW w:w="992" w:type="dxa"/>
          </w:tcPr>
          <w:p w14:paraId="7B204065" w14:textId="77777777" w:rsidR="001C19EB" w:rsidRPr="000D15D2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Қантар  мамыр</w:t>
            </w:r>
          </w:p>
        </w:tc>
        <w:tc>
          <w:tcPr>
            <w:tcW w:w="1838" w:type="dxa"/>
          </w:tcPr>
          <w:p w14:paraId="1F536ED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CEDF60" w14:textId="0E34E282" w:rsidR="001C19EB" w:rsidRPr="000D15D2" w:rsidRDefault="00F90B9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Жакупова Н.Р.</w:t>
            </w:r>
          </w:p>
          <w:p w14:paraId="415C607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0FED48A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отырысы</w:t>
            </w:r>
          </w:p>
        </w:tc>
        <w:tc>
          <w:tcPr>
            <w:tcW w:w="1565" w:type="dxa"/>
          </w:tcPr>
          <w:p w14:paraId="1D0870C8" w14:textId="77777777" w:rsidR="001C19EB" w:rsidRPr="000D15D2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5D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Әдістемелік көмек көрсету бойынша түзету жұмыстарының жоспарын әзірлеу</w:t>
            </w:r>
          </w:p>
        </w:tc>
        <w:tc>
          <w:tcPr>
            <w:tcW w:w="714" w:type="dxa"/>
          </w:tcPr>
          <w:p w14:paraId="67DB5AC8" w14:textId="77777777" w:rsidR="001C19EB" w:rsidRPr="000D15D2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A7F8B89" w14:textId="77777777" w:rsidR="001C19EB" w:rsidRPr="000D15D2" w:rsidRDefault="001C19EB" w:rsidP="001C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A18F49E" w14:textId="77777777" w:rsidR="001C19EB" w:rsidRPr="000D15D2" w:rsidRDefault="001C19EB" w:rsidP="001C19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A6D0FF6" w14:textId="77777777" w:rsidR="001C19EB" w:rsidRPr="000D15D2" w:rsidRDefault="001C19EB" w:rsidP="001C19E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BD39E32" w14:textId="77777777" w:rsidR="001517AD" w:rsidRDefault="001517AD">
      <w:pPr>
        <w:rPr>
          <w:lang w:val="kk-KZ"/>
        </w:rPr>
      </w:pPr>
    </w:p>
    <w:p w14:paraId="562EF61F" w14:textId="77777777" w:rsidR="001C19EB" w:rsidRDefault="001C19EB">
      <w:pPr>
        <w:rPr>
          <w:lang w:val="kk-KZ"/>
        </w:rPr>
      </w:pPr>
    </w:p>
    <w:p w14:paraId="6BABAA21" w14:textId="77777777" w:rsidR="001C19EB" w:rsidRDefault="001C19EB">
      <w:pPr>
        <w:rPr>
          <w:lang w:val="kk-KZ"/>
        </w:rPr>
      </w:pPr>
    </w:p>
    <w:p w14:paraId="353D1FA7" w14:textId="77777777" w:rsidR="001C19EB" w:rsidRDefault="001C19EB">
      <w:pPr>
        <w:rPr>
          <w:lang w:val="kk-KZ"/>
        </w:rPr>
      </w:pPr>
    </w:p>
    <w:p w14:paraId="26369610" w14:textId="77777777" w:rsidR="001C19EB" w:rsidRDefault="001C19EB">
      <w:pPr>
        <w:rPr>
          <w:lang w:val="kk-KZ"/>
        </w:rPr>
      </w:pPr>
    </w:p>
    <w:p w14:paraId="1DE24149" w14:textId="77777777" w:rsidR="00F90B9E" w:rsidRDefault="00F90B9E">
      <w:pPr>
        <w:rPr>
          <w:lang w:val="kk-KZ"/>
        </w:rPr>
      </w:pPr>
    </w:p>
    <w:p w14:paraId="0BEF5FDF" w14:textId="77777777" w:rsidR="00F90B9E" w:rsidRDefault="00F90B9E">
      <w:pPr>
        <w:rPr>
          <w:lang w:val="kk-KZ"/>
        </w:rPr>
      </w:pPr>
    </w:p>
    <w:p w14:paraId="793D9306" w14:textId="77777777" w:rsidR="00F90B9E" w:rsidRDefault="00F90B9E">
      <w:pPr>
        <w:rPr>
          <w:lang w:val="kk-KZ"/>
        </w:rPr>
      </w:pPr>
    </w:p>
    <w:p w14:paraId="4A3E430B" w14:textId="77777777" w:rsidR="00F90B9E" w:rsidRDefault="00F90B9E">
      <w:pPr>
        <w:rPr>
          <w:lang w:val="kk-KZ"/>
        </w:rPr>
      </w:pPr>
    </w:p>
    <w:p w14:paraId="67BB02D5" w14:textId="77777777" w:rsidR="001C19EB" w:rsidRDefault="001C19EB">
      <w:pPr>
        <w:rPr>
          <w:lang w:val="kk-KZ"/>
        </w:rPr>
      </w:pPr>
    </w:p>
    <w:p w14:paraId="0CE6E3E5" w14:textId="77777777" w:rsidR="001C19EB" w:rsidRPr="00D876EA" w:rsidRDefault="001C19EB" w:rsidP="001C19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Раздел IV. Система 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внутришкольного контроля. Регулирование педагогических процессов в школе.</w:t>
      </w:r>
    </w:p>
    <w:p w14:paraId="10C1887C" w14:textId="77777777" w:rsidR="001C19EB" w:rsidRPr="00D876EA" w:rsidRDefault="001C19EB" w:rsidP="001C19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62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834"/>
        <w:gridCol w:w="1559"/>
        <w:gridCol w:w="34"/>
        <w:gridCol w:w="817"/>
        <w:gridCol w:w="1649"/>
        <w:gridCol w:w="51"/>
        <w:gridCol w:w="975"/>
        <w:gridCol w:w="18"/>
        <w:gridCol w:w="1700"/>
        <w:gridCol w:w="1186"/>
        <w:gridCol w:w="1792"/>
        <w:gridCol w:w="158"/>
        <w:gridCol w:w="607"/>
        <w:gridCol w:w="15"/>
        <w:gridCol w:w="15"/>
      </w:tblGrid>
      <w:tr w:rsidR="001C19EB" w:rsidRPr="002123AD" w14:paraId="521FFBD1" w14:textId="77777777" w:rsidTr="001D7DEE">
        <w:tc>
          <w:tcPr>
            <w:tcW w:w="568" w:type="dxa"/>
          </w:tcPr>
          <w:p w14:paraId="6B9DAAA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AA9A0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2835" w:type="dxa"/>
          </w:tcPr>
          <w:p w14:paraId="787CD09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1593" w:type="dxa"/>
            <w:gridSpan w:val="2"/>
          </w:tcPr>
          <w:p w14:paraId="675BEE6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Объект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817" w:type="dxa"/>
          </w:tcPr>
          <w:p w14:paraId="4CD5B77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1650" w:type="dxa"/>
          </w:tcPr>
          <w:p w14:paraId="3DEC261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контроля / методика </w:t>
            </w:r>
          </w:p>
        </w:tc>
        <w:tc>
          <w:tcPr>
            <w:tcW w:w="1043" w:type="dxa"/>
            <w:gridSpan w:val="3"/>
          </w:tcPr>
          <w:p w14:paraId="277E6D1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701" w:type="dxa"/>
          </w:tcPr>
          <w:p w14:paraId="382AF2C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85" w:type="dxa"/>
          </w:tcPr>
          <w:p w14:paraId="62B1833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рассмотрения</w:t>
            </w:r>
          </w:p>
        </w:tc>
        <w:tc>
          <w:tcPr>
            <w:tcW w:w="1791" w:type="dxa"/>
          </w:tcPr>
          <w:p w14:paraId="4F034ED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Управленческое решение</w:t>
            </w:r>
          </w:p>
        </w:tc>
        <w:tc>
          <w:tcPr>
            <w:tcW w:w="795" w:type="dxa"/>
            <w:gridSpan w:val="4"/>
          </w:tcPr>
          <w:p w14:paraId="4CF445A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Вторичный контроль</w:t>
            </w:r>
          </w:p>
        </w:tc>
      </w:tr>
      <w:tr w:rsidR="001C19EB" w:rsidRPr="002123AD" w14:paraId="297E34E5" w14:textId="77777777" w:rsidTr="001D7DEE">
        <w:tc>
          <w:tcPr>
            <w:tcW w:w="16246" w:type="dxa"/>
            <w:gridSpan w:val="17"/>
          </w:tcPr>
          <w:p w14:paraId="300C61F6" w14:textId="77777777" w:rsidR="001C19EB" w:rsidRPr="002123AD" w:rsidRDefault="001C19EB" w:rsidP="001C19EB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ВЫПОЛНЕНИЕМ НОРМАТИВНЫХ ДОКУМЕНТОВ И</w:t>
            </w:r>
          </w:p>
          <w:p w14:paraId="6616D675" w14:textId="77777777" w:rsidR="001C19EB" w:rsidRPr="002123AD" w:rsidRDefault="001C19EB" w:rsidP="001D7DEE">
            <w:pPr>
              <w:pStyle w:val="a3"/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ВЕДЕНИЕМ ШКОЛЬНОЙ ДОКУМЕНТАЦИИ СОГЛАСНО ТРЕБОВАНИЯМ</w:t>
            </w:r>
          </w:p>
          <w:p w14:paraId="152E3A4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19EB" w:rsidRPr="002123AD" w14:paraId="3FCC1100" w14:textId="77777777" w:rsidTr="001D7DEE">
        <w:tc>
          <w:tcPr>
            <w:tcW w:w="568" w:type="dxa"/>
          </w:tcPr>
          <w:p w14:paraId="69C00823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05037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содержания календарно-тематического плана типовым учебным программам</w:t>
            </w:r>
          </w:p>
        </w:tc>
        <w:tc>
          <w:tcPr>
            <w:tcW w:w="2835" w:type="dxa"/>
            <w:vAlign w:val="center"/>
          </w:tcPr>
          <w:p w14:paraId="6663343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требований к КТП согласно типовой учебной программе (приказ Министра просвещения РК от 16 сентября 2022 года № 399).</w:t>
            </w:r>
          </w:p>
        </w:tc>
        <w:tc>
          <w:tcPr>
            <w:tcW w:w="1593" w:type="dxa"/>
            <w:gridSpan w:val="2"/>
            <w:vAlign w:val="center"/>
          </w:tcPr>
          <w:p w14:paraId="06D6F41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КТП и типовая учебная программа</w:t>
            </w:r>
          </w:p>
        </w:tc>
        <w:tc>
          <w:tcPr>
            <w:tcW w:w="817" w:type="dxa"/>
            <w:vAlign w:val="center"/>
          </w:tcPr>
          <w:p w14:paraId="7F5F6647" w14:textId="77777777" w:rsidR="001C19EB" w:rsidRPr="002123AD" w:rsidRDefault="001C19EB" w:rsidP="001D7DEE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09E3B406" w14:textId="77777777" w:rsidR="001C19EB" w:rsidRPr="002123AD" w:rsidRDefault="001C19EB" w:rsidP="001D7DEE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14:paraId="7F7DF1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  <w:vAlign w:val="center"/>
          </w:tcPr>
          <w:p w14:paraId="1DB87BE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14:paraId="497536F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Август </w:t>
            </w:r>
          </w:p>
        </w:tc>
        <w:tc>
          <w:tcPr>
            <w:tcW w:w="1701" w:type="dxa"/>
            <w:vAlign w:val="center"/>
          </w:tcPr>
          <w:p w14:paraId="30CB4FFE" w14:textId="6649A64B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Н.Р.</w:t>
            </w:r>
          </w:p>
        </w:tc>
        <w:tc>
          <w:tcPr>
            <w:tcW w:w="1185" w:type="dxa"/>
            <w:vAlign w:val="center"/>
          </w:tcPr>
          <w:p w14:paraId="02C893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1791" w:type="dxa"/>
            <w:vAlign w:val="center"/>
          </w:tcPr>
          <w:p w14:paraId="63BF048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Рассмотрение календарно-тематических планов на заседании МО, протокол</w:t>
            </w:r>
          </w:p>
        </w:tc>
        <w:tc>
          <w:tcPr>
            <w:tcW w:w="795" w:type="dxa"/>
            <w:gridSpan w:val="4"/>
            <w:vAlign w:val="center"/>
          </w:tcPr>
          <w:p w14:paraId="321DE44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66D71C6" w14:textId="77777777" w:rsidTr="001D7DEE">
        <w:tc>
          <w:tcPr>
            <w:tcW w:w="568" w:type="dxa"/>
          </w:tcPr>
          <w:p w14:paraId="12B4FB3A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416ABD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рабочего учебного плана типовому учебному плану</w:t>
            </w:r>
          </w:p>
        </w:tc>
        <w:tc>
          <w:tcPr>
            <w:tcW w:w="2835" w:type="dxa"/>
            <w:vAlign w:val="center"/>
          </w:tcPr>
          <w:p w14:paraId="34CA89A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соответствия рабочего учебного плана типовому учебному плану (приказ МОН РК от 8 ноября 2012 года № 500).</w:t>
            </w:r>
          </w:p>
        </w:tc>
        <w:tc>
          <w:tcPr>
            <w:tcW w:w="1593" w:type="dxa"/>
            <w:gridSpan w:val="2"/>
            <w:vAlign w:val="center"/>
          </w:tcPr>
          <w:p w14:paraId="590EC65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учебный план, типовой учебный план</w:t>
            </w:r>
          </w:p>
        </w:tc>
        <w:tc>
          <w:tcPr>
            <w:tcW w:w="817" w:type="dxa"/>
          </w:tcPr>
          <w:p w14:paraId="26DCFF0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0730AB8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14:paraId="71320B4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  <w:vAlign w:val="center"/>
          </w:tcPr>
          <w:p w14:paraId="27E862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14:paraId="1929570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1701" w:type="dxa"/>
            <w:vAlign w:val="center"/>
          </w:tcPr>
          <w:p w14:paraId="61FD65D6" w14:textId="5C8BEA4F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Нурбек Жанар</w:t>
            </w:r>
          </w:p>
        </w:tc>
        <w:tc>
          <w:tcPr>
            <w:tcW w:w="1185" w:type="dxa"/>
            <w:vAlign w:val="center"/>
          </w:tcPr>
          <w:p w14:paraId="5138B3F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ПС </w:t>
            </w:r>
          </w:p>
        </w:tc>
        <w:tc>
          <w:tcPr>
            <w:tcW w:w="1791" w:type="dxa"/>
            <w:vAlign w:val="center"/>
          </w:tcPr>
          <w:p w14:paraId="075CA97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Утвердить РУП в УО</w:t>
            </w:r>
          </w:p>
        </w:tc>
        <w:tc>
          <w:tcPr>
            <w:tcW w:w="795" w:type="dxa"/>
            <w:gridSpan w:val="4"/>
          </w:tcPr>
          <w:p w14:paraId="08DD8C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5AF370BC" w14:textId="77777777" w:rsidTr="001D7DEE">
        <w:tc>
          <w:tcPr>
            <w:tcW w:w="568" w:type="dxa"/>
          </w:tcPr>
          <w:p w14:paraId="1FB29279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0A9E1C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личных дел обучающихся</w:t>
            </w:r>
          </w:p>
        </w:tc>
        <w:tc>
          <w:tcPr>
            <w:tcW w:w="2835" w:type="dxa"/>
            <w:vAlign w:val="center"/>
          </w:tcPr>
          <w:p w14:paraId="304692F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требований к заполнению документов</w:t>
            </w:r>
          </w:p>
        </w:tc>
        <w:tc>
          <w:tcPr>
            <w:tcW w:w="1593" w:type="dxa"/>
            <w:gridSpan w:val="2"/>
            <w:vAlign w:val="center"/>
          </w:tcPr>
          <w:p w14:paraId="1E81C0A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817" w:type="dxa"/>
            <w:vAlign w:val="center"/>
          </w:tcPr>
          <w:p w14:paraId="72C8070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650" w:type="dxa"/>
            <w:vAlign w:val="center"/>
          </w:tcPr>
          <w:p w14:paraId="7EC375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14:paraId="2B896D0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1701" w:type="dxa"/>
            <w:vAlign w:val="center"/>
          </w:tcPr>
          <w:p w14:paraId="52280EB0" w14:textId="1A16BB60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</w:tc>
        <w:tc>
          <w:tcPr>
            <w:tcW w:w="1185" w:type="dxa"/>
            <w:vAlign w:val="center"/>
          </w:tcPr>
          <w:p w14:paraId="65C866C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14:paraId="541BCF4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Создание комиссии  по проверке документов</w:t>
            </w:r>
          </w:p>
        </w:tc>
        <w:tc>
          <w:tcPr>
            <w:tcW w:w="795" w:type="dxa"/>
            <w:gridSpan w:val="4"/>
          </w:tcPr>
          <w:p w14:paraId="49EB178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77C318FB" w14:textId="77777777" w:rsidTr="001D7DEE">
        <w:tc>
          <w:tcPr>
            <w:tcW w:w="568" w:type="dxa"/>
          </w:tcPr>
          <w:p w14:paraId="4838C772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548308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2835" w:type="dxa"/>
            <w:vAlign w:val="center"/>
          </w:tcPr>
          <w:p w14:paraId="7D79F21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правильности, полноты, своевременности, соответствия требованиям  заполнения электронного журнала, выставления оценок</w:t>
            </w:r>
          </w:p>
        </w:tc>
        <w:tc>
          <w:tcPr>
            <w:tcW w:w="1593" w:type="dxa"/>
            <w:gridSpan w:val="2"/>
            <w:vAlign w:val="center"/>
          </w:tcPr>
          <w:p w14:paraId="4A49811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</w:t>
            </w:r>
          </w:p>
          <w:p w14:paraId="00EB6C9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 журнал</w:t>
            </w:r>
          </w:p>
        </w:tc>
        <w:tc>
          <w:tcPr>
            <w:tcW w:w="817" w:type="dxa"/>
            <w:vAlign w:val="center"/>
          </w:tcPr>
          <w:p w14:paraId="62B186A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650" w:type="dxa"/>
            <w:vAlign w:val="center"/>
          </w:tcPr>
          <w:p w14:paraId="4F880F3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043" w:type="dxa"/>
            <w:gridSpan w:val="3"/>
            <w:vAlign w:val="center"/>
          </w:tcPr>
          <w:p w14:paraId="31BD502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14:paraId="46B9D751" w14:textId="2E75009C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</w:tc>
        <w:tc>
          <w:tcPr>
            <w:tcW w:w="1185" w:type="dxa"/>
            <w:vAlign w:val="center"/>
          </w:tcPr>
          <w:p w14:paraId="628619C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Cовещание при зам. директоре</w:t>
            </w:r>
          </w:p>
        </w:tc>
        <w:tc>
          <w:tcPr>
            <w:tcW w:w="1791" w:type="dxa"/>
            <w:vAlign w:val="center"/>
          </w:tcPr>
          <w:p w14:paraId="4D9737C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Еженедельная выгрузка отчета о заполнении журнала, анализ качественных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количественных данных</w:t>
            </w:r>
          </w:p>
        </w:tc>
        <w:tc>
          <w:tcPr>
            <w:tcW w:w="795" w:type="dxa"/>
            <w:gridSpan w:val="4"/>
          </w:tcPr>
          <w:p w14:paraId="3D4414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4ED337DE" w14:textId="77777777" w:rsidTr="001D7DEE">
        <w:tc>
          <w:tcPr>
            <w:tcW w:w="568" w:type="dxa"/>
          </w:tcPr>
          <w:p w14:paraId="12A24D99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787962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учащихся школьного возраста обучением</w:t>
            </w:r>
          </w:p>
        </w:tc>
        <w:tc>
          <w:tcPr>
            <w:tcW w:w="2835" w:type="dxa"/>
            <w:vAlign w:val="center"/>
          </w:tcPr>
          <w:p w14:paraId="279889D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регистрацией учащихся в НОБД</w:t>
            </w:r>
          </w:p>
        </w:tc>
        <w:tc>
          <w:tcPr>
            <w:tcW w:w="1593" w:type="dxa"/>
            <w:gridSpan w:val="2"/>
            <w:vAlign w:val="center"/>
          </w:tcPr>
          <w:p w14:paraId="21ED137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База НОБД</w:t>
            </w:r>
          </w:p>
        </w:tc>
        <w:tc>
          <w:tcPr>
            <w:tcW w:w="817" w:type="dxa"/>
            <w:vAlign w:val="center"/>
          </w:tcPr>
          <w:p w14:paraId="1F116B1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7A46328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14:paraId="720DA22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650" w:type="dxa"/>
            <w:vAlign w:val="center"/>
          </w:tcPr>
          <w:p w14:paraId="1012EA6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14:paraId="40B7D78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14:paraId="67D4028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  <w:vAlign w:val="center"/>
          </w:tcPr>
          <w:p w14:paraId="5E535A43" w14:textId="77777777" w:rsidR="001C19EB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09FDBF79" w14:textId="2A1BA4FC" w:rsidR="00F945EE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</w:tc>
        <w:tc>
          <w:tcPr>
            <w:tcW w:w="1185" w:type="dxa"/>
            <w:vAlign w:val="center"/>
          </w:tcPr>
          <w:p w14:paraId="66A7305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14:paraId="36F659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Сверка приказов и базы НОБД</w:t>
            </w:r>
          </w:p>
        </w:tc>
        <w:tc>
          <w:tcPr>
            <w:tcW w:w="795" w:type="dxa"/>
            <w:gridSpan w:val="4"/>
          </w:tcPr>
          <w:p w14:paraId="23E622D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5C76D9FE" w14:textId="77777777" w:rsidTr="001D7DEE">
        <w:tc>
          <w:tcPr>
            <w:tcW w:w="568" w:type="dxa"/>
          </w:tcPr>
          <w:p w14:paraId="18132E78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2EA7DD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аттестации педагогов</w:t>
            </w:r>
          </w:p>
        </w:tc>
        <w:tc>
          <w:tcPr>
            <w:tcW w:w="2835" w:type="dxa"/>
          </w:tcPr>
          <w:p w14:paraId="68EBAA6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 уровня подготовки документов для своевременной и результативной аттестации педагогов</w:t>
            </w:r>
          </w:p>
        </w:tc>
        <w:tc>
          <w:tcPr>
            <w:tcW w:w="1593" w:type="dxa"/>
            <w:gridSpan w:val="2"/>
          </w:tcPr>
          <w:p w14:paraId="33F51BD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Портфолио достижений педагогов </w:t>
            </w:r>
          </w:p>
        </w:tc>
        <w:tc>
          <w:tcPr>
            <w:tcW w:w="817" w:type="dxa"/>
          </w:tcPr>
          <w:p w14:paraId="5D38F81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</w:tcPr>
          <w:p w14:paraId="6D91878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/ изучение документов</w:t>
            </w:r>
          </w:p>
        </w:tc>
        <w:tc>
          <w:tcPr>
            <w:tcW w:w="1043" w:type="dxa"/>
            <w:gridSpan w:val="3"/>
          </w:tcPr>
          <w:p w14:paraId="030940B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14:paraId="1503FA3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01" w:type="dxa"/>
            <w:vAlign w:val="center"/>
          </w:tcPr>
          <w:p w14:paraId="54A27B4D" w14:textId="19FC8198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Н.Р.</w:t>
            </w:r>
          </w:p>
        </w:tc>
        <w:tc>
          <w:tcPr>
            <w:tcW w:w="1185" w:type="dxa"/>
            <w:vAlign w:val="center"/>
          </w:tcPr>
          <w:p w14:paraId="786124B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МС1</w:t>
            </w:r>
          </w:p>
        </w:tc>
        <w:tc>
          <w:tcPr>
            <w:tcW w:w="1791" w:type="dxa"/>
            <w:vAlign w:val="center"/>
          </w:tcPr>
          <w:p w14:paraId="41CA885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Создание комиссии  по проверке портфолио</w:t>
            </w:r>
          </w:p>
        </w:tc>
        <w:tc>
          <w:tcPr>
            <w:tcW w:w="795" w:type="dxa"/>
            <w:gridSpan w:val="4"/>
          </w:tcPr>
          <w:p w14:paraId="11DCBE2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6DAC1760" w14:textId="77777777" w:rsidTr="001D7DEE">
        <w:tc>
          <w:tcPr>
            <w:tcW w:w="568" w:type="dxa"/>
          </w:tcPr>
          <w:p w14:paraId="5695D597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D2FE66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делопроизводства на государственном языке</w:t>
            </w:r>
          </w:p>
        </w:tc>
        <w:tc>
          <w:tcPr>
            <w:tcW w:w="2835" w:type="dxa"/>
          </w:tcPr>
          <w:p w14:paraId="41A71AD8" w14:textId="77777777" w:rsidR="001C19EB" w:rsidRPr="002123AD" w:rsidRDefault="001C19EB" w:rsidP="001D7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соблюдений требований к  ведению документации на государственном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языке в соответствии с Законом Республики Казахстан от 9 июля 1997 года № 151-I «О языках в Республике Казахстан»</w:t>
            </w:r>
          </w:p>
        </w:tc>
        <w:tc>
          <w:tcPr>
            <w:tcW w:w="1593" w:type="dxa"/>
            <w:gridSpan w:val="2"/>
          </w:tcPr>
          <w:p w14:paraId="42BD9BF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817" w:type="dxa"/>
          </w:tcPr>
          <w:p w14:paraId="7F16631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14:paraId="18E396C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14:paraId="6E1C709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</w:p>
        </w:tc>
        <w:tc>
          <w:tcPr>
            <w:tcW w:w="1650" w:type="dxa"/>
          </w:tcPr>
          <w:p w14:paraId="5417327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043" w:type="dxa"/>
            <w:gridSpan w:val="3"/>
          </w:tcPr>
          <w:p w14:paraId="18F78CF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14:paraId="3B017110" w14:textId="77777777" w:rsidR="00F945EE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1F923B05" w14:textId="4395BC62" w:rsidR="001C19EB" w:rsidRPr="002123AD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</w:tc>
        <w:tc>
          <w:tcPr>
            <w:tcW w:w="1185" w:type="dxa"/>
            <w:vAlign w:val="center"/>
          </w:tcPr>
          <w:p w14:paraId="47EEE55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14:paraId="32E2039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комиссии по проверке документов </w:t>
            </w:r>
          </w:p>
        </w:tc>
        <w:tc>
          <w:tcPr>
            <w:tcW w:w="795" w:type="dxa"/>
            <w:gridSpan w:val="4"/>
          </w:tcPr>
          <w:p w14:paraId="23B18E4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71482D2A" w14:textId="77777777" w:rsidTr="001D7DEE">
        <w:tc>
          <w:tcPr>
            <w:tcW w:w="568" w:type="dxa"/>
          </w:tcPr>
          <w:p w14:paraId="7E09B90E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560D3F9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питания в школьно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 буфете</w:t>
            </w:r>
          </w:p>
        </w:tc>
        <w:tc>
          <w:tcPr>
            <w:tcW w:w="2835" w:type="dxa"/>
          </w:tcPr>
          <w:p w14:paraId="554DD7F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санитарно-эпидемиологических требований к объектам образования</w:t>
            </w:r>
          </w:p>
        </w:tc>
        <w:tc>
          <w:tcPr>
            <w:tcW w:w="1593" w:type="dxa"/>
            <w:gridSpan w:val="2"/>
          </w:tcPr>
          <w:p w14:paraId="2663744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Буфет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, меню</w:t>
            </w:r>
          </w:p>
        </w:tc>
        <w:tc>
          <w:tcPr>
            <w:tcW w:w="817" w:type="dxa"/>
          </w:tcPr>
          <w:p w14:paraId="5070953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0A186AF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14:paraId="65CD653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</w:tcPr>
          <w:p w14:paraId="13B0F21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Комплексно-обобщающий / проверка документов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буфета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, анкетирование учеников и родителей</w:t>
            </w:r>
          </w:p>
        </w:tc>
        <w:tc>
          <w:tcPr>
            <w:tcW w:w="1043" w:type="dxa"/>
            <w:gridSpan w:val="3"/>
          </w:tcPr>
          <w:p w14:paraId="0644CAB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месяц  / четверть</w:t>
            </w:r>
          </w:p>
        </w:tc>
        <w:tc>
          <w:tcPr>
            <w:tcW w:w="1701" w:type="dxa"/>
          </w:tcPr>
          <w:p w14:paraId="0ECB23B2" w14:textId="77777777" w:rsidR="00F945EE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7ED93F24" w14:textId="77777777" w:rsidR="00F945EE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105618DF" w14:textId="6F583E16" w:rsidR="001C19EB" w:rsidRPr="002123AD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Токумова А.К.</w:t>
            </w:r>
          </w:p>
        </w:tc>
        <w:tc>
          <w:tcPr>
            <w:tcW w:w="1185" w:type="dxa"/>
            <w:vAlign w:val="center"/>
          </w:tcPr>
          <w:p w14:paraId="5204D9D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14:paraId="1F26A54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Протокол бракеражной комиссии</w:t>
            </w:r>
          </w:p>
        </w:tc>
        <w:tc>
          <w:tcPr>
            <w:tcW w:w="795" w:type="dxa"/>
            <w:gridSpan w:val="4"/>
          </w:tcPr>
          <w:p w14:paraId="289EDB1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8D85F1B" w14:textId="77777777" w:rsidTr="001D7DEE">
        <w:tc>
          <w:tcPr>
            <w:tcW w:w="568" w:type="dxa"/>
          </w:tcPr>
          <w:p w14:paraId="78F9915A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194A158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Вводное инструктирование работников школы по технике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2835" w:type="dxa"/>
            <w:vAlign w:val="center"/>
          </w:tcPr>
          <w:p w14:paraId="4A28517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Определение правильности и своевременности оформления журналов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ТБ</w:t>
            </w:r>
          </w:p>
        </w:tc>
        <w:tc>
          <w:tcPr>
            <w:tcW w:w="1593" w:type="dxa"/>
            <w:gridSpan w:val="2"/>
            <w:vAlign w:val="center"/>
          </w:tcPr>
          <w:p w14:paraId="07CA9E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Журнал по ТБ</w:t>
            </w:r>
          </w:p>
        </w:tc>
        <w:tc>
          <w:tcPr>
            <w:tcW w:w="817" w:type="dxa"/>
            <w:vAlign w:val="center"/>
          </w:tcPr>
          <w:p w14:paraId="031EEFD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14:paraId="54E3894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14:paraId="381767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 </w:t>
            </w:r>
          </w:p>
        </w:tc>
        <w:tc>
          <w:tcPr>
            <w:tcW w:w="1650" w:type="dxa"/>
            <w:vAlign w:val="center"/>
          </w:tcPr>
          <w:p w14:paraId="74F42F9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проверка документаци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по ТБ</w:t>
            </w:r>
          </w:p>
        </w:tc>
        <w:tc>
          <w:tcPr>
            <w:tcW w:w="1043" w:type="dxa"/>
            <w:gridSpan w:val="3"/>
            <w:vAlign w:val="center"/>
          </w:tcPr>
          <w:p w14:paraId="56D314A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Сентябрь, январь</w:t>
            </w:r>
          </w:p>
        </w:tc>
        <w:tc>
          <w:tcPr>
            <w:tcW w:w="1701" w:type="dxa"/>
          </w:tcPr>
          <w:p w14:paraId="1F959C8C" w14:textId="77777777" w:rsidR="00F945EE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72EF2CB7" w14:textId="07801018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Токумова А.К.</w:t>
            </w:r>
          </w:p>
        </w:tc>
        <w:tc>
          <w:tcPr>
            <w:tcW w:w="1185" w:type="dxa"/>
            <w:vAlign w:val="center"/>
          </w:tcPr>
          <w:p w14:paraId="5C934D6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14:paraId="1A0D826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Проверка журналов ТБ</w:t>
            </w:r>
          </w:p>
        </w:tc>
        <w:tc>
          <w:tcPr>
            <w:tcW w:w="795" w:type="dxa"/>
            <w:gridSpan w:val="4"/>
          </w:tcPr>
          <w:p w14:paraId="135040F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03F7626" w14:textId="77777777" w:rsidTr="001D7DEE">
        <w:tc>
          <w:tcPr>
            <w:tcW w:w="568" w:type="dxa"/>
          </w:tcPr>
          <w:p w14:paraId="6FC54474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DE0187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учебных достижений обучающихся</w:t>
            </w:r>
          </w:p>
        </w:tc>
        <w:tc>
          <w:tcPr>
            <w:tcW w:w="2835" w:type="dxa"/>
            <w:vAlign w:val="center"/>
          </w:tcPr>
          <w:p w14:paraId="19167C1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выявление нарушений при проведении формативного и суммативного оценивания в соответствии с требованиями</w:t>
            </w:r>
          </w:p>
          <w:p w14:paraId="0EA384D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22C7AC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</w:t>
            </w:r>
          </w:p>
          <w:p w14:paraId="6F6E3C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 журнал, расписание СОР и СОЧ</w:t>
            </w:r>
          </w:p>
        </w:tc>
        <w:tc>
          <w:tcPr>
            <w:tcW w:w="817" w:type="dxa"/>
            <w:vAlign w:val="center"/>
          </w:tcPr>
          <w:p w14:paraId="7325BD6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09E0D5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14:paraId="1169179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650" w:type="dxa"/>
            <w:vAlign w:val="center"/>
          </w:tcPr>
          <w:p w14:paraId="07BB810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Классно-обобщающий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14:paraId="3F52D79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14:paraId="6824BB93" w14:textId="78DEF857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643CF7C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11FB67E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заместителе директора</w:t>
            </w:r>
          </w:p>
        </w:tc>
        <w:tc>
          <w:tcPr>
            <w:tcW w:w="1791" w:type="dxa"/>
            <w:vAlign w:val="center"/>
          </w:tcPr>
          <w:p w14:paraId="74CE39D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Выгрузка журналов, справка о соответсвии ФО и СО</w:t>
            </w:r>
          </w:p>
        </w:tc>
        <w:tc>
          <w:tcPr>
            <w:tcW w:w="795" w:type="dxa"/>
            <w:gridSpan w:val="4"/>
          </w:tcPr>
          <w:p w14:paraId="268D27E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68F5B6D" w14:textId="77777777" w:rsidTr="001D7DEE">
        <w:tc>
          <w:tcPr>
            <w:tcW w:w="568" w:type="dxa"/>
          </w:tcPr>
          <w:p w14:paraId="6DA44500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51F80FD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итоговой аттестации обучающихся</w:t>
            </w:r>
          </w:p>
        </w:tc>
        <w:tc>
          <w:tcPr>
            <w:tcW w:w="2835" w:type="dxa"/>
          </w:tcPr>
          <w:p w14:paraId="34850B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графика проведения государственных экзаменов и консультаций</w:t>
            </w:r>
          </w:p>
        </w:tc>
        <w:tc>
          <w:tcPr>
            <w:tcW w:w="1593" w:type="dxa"/>
            <w:gridSpan w:val="2"/>
          </w:tcPr>
          <w:p w14:paraId="6F28E08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</w:t>
            </w:r>
          </w:p>
          <w:p w14:paraId="0E3AF7D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ция </w:t>
            </w:r>
          </w:p>
        </w:tc>
        <w:tc>
          <w:tcPr>
            <w:tcW w:w="817" w:type="dxa"/>
          </w:tcPr>
          <w:p w14:paraId="074371C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14:paraId="4171151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14:paraId="2A42205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</w:p>
        </w:tc>
        <w:tc>
          <w:tcPr>
            <w:tcW w:w="1650" w:type="dxa"/>
          </w:tcPr>
          <w:p w14:paraId="45DF8A6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Классно-обобщающий / изучение документов</w:t>
            </w:r>
          </w:p>
        </w:tc>
        <w:tc>
          <w:tcPr>
            <w:tcW w:w="1043" w:type="dxa"/>
            <w:gridSpan w:val="3"/>
          </w:tcPr>
          <w:p w14:paraId="2BCDD20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- июнь</w:t>
            </w:r>
          </w:p>
        </w:tc>
        <w:tc>
          <w:tcPr>
            <w:tcW w:w="1701" w:type="dxa"/>
          </w:tcPr>
          <w:p w14:paraId="1200633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EAFFA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07548E" w14:textId="77777777" w:rsidR="00F945EE" w:rsidRPr="002123AD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4872ABD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72374CB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14:paraId="4E87F59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Утверждение графика государственных экзаменов и консультаций</w:t>
            </w:r>
          </w:p>
        </w:tc>
        <w:tc>
          <w:tcPr>
            <w:tcW w:w="795" w:type="dxa"/>
            <w:gridSpan w:val="4"/>
          </w:tcPr>
          <w:p w14:paraId="50E61A6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55AA58E7" w14:textId="77777777" w:rsidTr="001D7DEE">
        <w:tc>
          <w:tcPr>
            <w:tcW w:w="568" w:type="dxa"/>
          </w:tcPr>
          <w:p w14:paraId="64B32A0E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861438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требований к ведению алфавитной книги</w:t>
            </w:r>
          </w:p>
        </w:tc>
        <w:tc>
          <w:tcPr>
            <w:tcW w:w="2835" w:type="dxa"/>
            <w:vAlign w:val="center"/>
          </w:tcPr>
          <w:p w14:paraId="5668C08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Предупреждение возможных ошибок при заполнении книги учета обучающихся  </w:t>
            </w:r>
          </w:p>
        </w:tc>
        <w:tc>
          <w:tcPr>
            <w:tcW w:w="1593" w:type="dxa"/>
            <w:gridSpan w:val="2"/>
            <w:vAlign w:val="center"/>
          </w:tcPr>
          <w:p w14:paraId="0BAFBCA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Алфавитная книга </w:t>
            </w:r>
          </w:p>
        </w:tc>
        <w:tc>
          <w:tcPr>
            <w:tcW w:w="817" w:type="dxa"/>
          </w:tcPr>
          <w:p w14:paraId="6FE483C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FEC2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14:paraId="0E32F75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14:paraId="5446E14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  <w:vAlign w:val="center"/>
          </w:tcPr>
          <w:p w14:paraId="3E3C33A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  <w:p w14:paraId="2695B07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vAlign w:val="center"/>
          </w:tcPr>
          <w:p w14:paraId="579F53D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14:paraId="1660490F" w14:textId="29AA8313" w:rsidR="001C19EB" w:rsidRPr="002123AD" w:rsidRDefault="00F945EE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1443BA68" w14:textId="68357803" w:rsidR="00F945EE" w:rsidRPr="002123AD" w:rsidRDefault="00F945EE" w:rsidP="00F9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51CDB6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7F18C3E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14:paraId="74210A9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Проверка алфавитной книги</w:t>
            </w:r>
          </w:p>
        </w:tc>
        <w:tc>
          <w:tcPr>
            <w:tcW w:w="795" w:type="dxa"/>
            <w:gridSpan w:val="4"/>
          </w:tcPr>
          <w:p w14:paraId="32A096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6D471EB7" w14:textId="77777777" w:rsidTr="001D7DEE">
        <w:tc>
          <w:tcPr>
            <w:tcW w:w="568" w:type="dxa"/>
          </w:tcPr>
          <w:p w14:paraId="03217561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5A0CD7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учебников, учебно-методических комплексов</w:t>
            </w:r>
          </w:p>
        </w:tc>
        <w:tc>
          <w:tcPr>
            <w:tcW w:w="2835" w:type="dxa"/>
            <w:vAlign w:val="center"/>
          </w:tcPr>
          <w:p w14:paraId="74F68BF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уровня обеспеченности учащихся учебниками с учетом их социального статуса</w:t>
            </w:r>
          </w:p>
        </w:tc>
        <w:tc>
          <w:tcPr>
            <w:tcW w:w="1593" w:type="dxa"/>
            <w:gridSpan w:val="2"/>
            <w:vAlign w:val="center"/>
          </w:tcPr>
          <w:p w14:paraId="3165909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учебников</w:t>
            </w:r>
          </w:p>
        </w:tc>
        <w:tc>
          <w:tcPr>
            <w:tcW w:w="817" w:type="dxa"/>
          </w:tcPr>
          <w:p w14:paraId="20692B3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14:paraId="7DAB39C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14:paraId="2CD3DFC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</w:t>
            </w:r>
          </w:p>
        </w:tc>
        <w:tc>
          <w:tcPr>
            <w:tcW w:w="1650" w:type="dxa"/>
            <w:vAlign w:val="center"/>
          </w:tcPr>
          <w:p w14:paraId="573DC65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Комплексн-обобщающий / изучение состояния фонда учебников и объективности распределения между учащимися</w:t>
            </w:r>
          </w:p>
        </w:tc>
        <w:tc>
          <w:tcPr>
            <w:tcW w:w="1043" w:type="dxa"/>
            <w:gridSpan w:val="3"/>
            <w:vAlign w:val="center"/>
          </w:tcPr>
          <w:p w14:paraId="77EDDB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1701" w:type="dxa"/>
            <w:vAlign w:val="center"/>
          </w:tcPr>
          <w:p w14:paraId="22C2353E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0F8140F3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197784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  <w:p w14:paraId="0AEE26A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6D4D3C2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14:paraId="470A084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Утверждение графика выдачи документов</w:t>
            </w:r>
          </w:p>
        </w:tc>
        <w:tc>
          <w:tcPr>
            <w:tcW w:w="795" w:type="dxa"/>
            <w:gridSpan w:val="4"/>
          </w:tcPr>
          <w:p w14:paraId="66EB55C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B7D4C55" w14:textId="77777777" w:rsidTr="001D7DEE">
        <w:tc>
          <w:tcPr>
            <w:tcW w:w="568" w:type="dxa"/>
          </w:tcPr>
          <w:p w14:paraId="5C7247BE" w14:textId="77777777" w:rsidR="001C19EB" w:rsidRPr="002123AD" w:rsidRDefault="001C19EB" w:rsidP="001C19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737283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Приказ МОН РК№ 191</w:t>
            </w:r>
          </w:p>
        </w:tc>
        <w:tc>
          <w:tcPr>
            <w:tcW w:w="2835" w:type="dxa"/>
          </w:tcPr>
          <w:p w14:paraId="0A0E271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Реализация приказа</w:t>
            </w:r>
          </w:p>
        </w:tc>
        <w:tc>
          <w:tcPr>
            <w:tcW w:w="1593" w:type="dxa"/>
            <w:gridSpan w:val="2"/>
          </w:tcPr>
          <w:p w14:paraId="5BFF3D4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Тарификация </w:t>
            </w:r>
          </w:p>
        </w:tc>
        <w:tc>
          <w:tcPr>
            <w:tcW w:w="817" w:type="dxa"/>
          </w:tcPr>
          <w:p w14:paraId="69DFB4E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ТК</w:t>
            </w:r>
          </w:p>
        </w:tc>
        <w:tc>
          <w:tcPr>
            <w:tcW w:w="1650" w:type="dxa"/>
          </w:tcPr>
          <w:p w14:paraId="462BB40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1043" w:type="dxa"/>
            <w:gridSpan w:val="3"/>
          </w:tcPr>
          <w:p w14:paraId="15A6F7B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1701" w:type="dxa"/>
          </w:tcPr>
          <w:p w14:paraId="4179182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Поп.совет школы </w:t>
            </w:r>
          </w:p>
        </w:tc>
        <w:tc>
          <w:tcPr>
            <w:tcW w:w="1185" w:type="dxa"/>
          </w:tcPr>
          <w:p w14:paraId="5DA00AE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оп.совет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1" w:type="dxa"/>
          </w:tcPr>
          <w:p w14:paraId="5FCFE48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Тарификация, расчет часов</w:t>
            </w:r>
          </w:p>
        </w:tc>
        <w:tc>
          <w:tcPr>
            <w:tcW w:w="795" w:type="dxa"/>
            <w:gridSpan w:val="4"/>
          </w:tcPr>
          <w:p w14:paraId="457E5B3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529E896" w14:textId="77777777" w:rsidTr="001D7DEE">
        <w:tc>
          <w:tcPr>
            <w:tcW w:w="16246" w:type="dxa"/>
            <w:gridSpan w:val="17"/>
          </w:tcPr>
          <w:p w14:paraId="30E61114" w14:textId="77777777" w:rsidR="001C19EB" w:rsidRPr="002123AD" w:rsidRDefault="001C19EB" w:rsidP="001C19E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КАЧЕСТВОМ УЧЕБНОГО ПРОЦЕССА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19EB" w:rsidRPr="002123AD" w14:paraId="0544E98A" w14:textId="77777777" w:rsidTr="001D7DEE">
        <w:tc>
          <w:tcPr>
            <w:tcW w:w="568" w:type="dxa"/>
          </w:tcPr>
          <w:p w14:paraId="33CC7E7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471B4E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нулевого среза знаний</w:t>
            </w:r>
          </w:p>
        </w:tc>
        <w:tc>
          <w:tcPr>
            <w:tcW w:w="2835" w:type="dxa"/>
            <w:shd w:val="clear" w:color="auto" w:fill="auto"/>
          </w:tcPr>
          <w:p w14:paraId="7D92023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Определение уровня остаточных знаний после каникулярного периода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656CB05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Уровень знаний учащихся по основным </w:t>
            </w: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предметам (определяется в каждой школе самостоятель</w:t>
            </w:r>
          </w:p>
          <w:p w14:paraId="15B676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но)</w:t>
            </w:r>
          </w:p>
        </w:tc>
        <w:tc>
          <w:tcPr>
            <w:tcW w:w="817" w:type="dxa"/>
          </w:tcPr>
          <w:p w14:paraId="13FDB3E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фронтальный</w:t>
            </w:r>
          </w:p>
        </w:tc>
        <w:tc>
          <w:tcPr>
            <w:tcW w:w="1650" w:type="dxa"/>
            <w:shd w:val="clear" w:color="auto" w:fill="auto"/>
          </w:tcPr>
          <w:p w14:paraId="06EB48D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14:paraId="0B55074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</w:tcPr>
          <w:p w14:paraId="58047BE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14:paraId="3F12B366" w14:textId="120E6EE6" w:rsidR="001C19EB" w:rsidRPr="002123AD" w:rsidRDefault="001F7AB4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B791F67" w14:textId="12C320D3" w:rsidR="001C19EB" w:rsidRPr="002123AD" w:rsidRDefault="001F7AB4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="001C19EB"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85" w:type="dxa"/>
          </w:tcPr>
          <w:p w14:paraId="00B699F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</w:tcPr>
          <w:p w14:paraId="783D99F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 анализ результатов нулевого среза</w:t>
            </w:r>
          </w:p>
        </w:tc>
        <w:tc>
          <w:tcPr>
            <w:tcW w:w="795" w:type="dxa"/>
            <w:gridSpan w:val="4"/>
          </w:tcPr>
          <w:p w14:paraId="6E4918A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5798FE8" w14:textId="77777777" w:rsidTr="001D7DEE">
        <w:tc>
          <w:tcPr>
            <w:tcW w:w="568" w:type="dxa"/>
          </w:tcPr>
          <w:p w14:paraId="3FBFFF4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  <w:shd w:val="clear" w:color="auto" w:fill="auto"/>
          </w:tcPr>
          <w:p w14:paraId="43B0AD0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Административный срез знаний по отдельным предметам за предыдущую четверть </w:t>
            </w:r>
          </w:p>
          <w:p w14:paraId="6BEA601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14:paraId="197488C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Определение уровня учебных достижений учащихся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26B0060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Уровень знаний учащихся по отдельным предметам </w:t>
            </w:r>
          </w:p>
        </w:tc>
        <w:tc>
          <w:tcPr>
            <w:tcW w:w="817" w:type="dxa"/>
          </w:tcPr>
          <w:p w14:paraId="49E4C65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shd w:val="clear" w:color="auto" w:fill="auto"/>
          </w:tcPr>
          <w:p w14:paraId="6899B21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14:paraId="6B534A2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</w:tcPr>
          <w:p w14:paraId="7550431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После итогов</w:t>
            </w: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каждой четверти</w:t>
            </w:r>
          </w:p>
        </w:tc>
        <w:tc>
          <w:tcPr>
            <w:tcW w:w="1701" w:type="dxa"/>
          </w:tcPr>
          <w:p w14:paraId="0C6822FA" w14:textId="1F020C5F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2DD0627A" w14:textId="12128A71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5" w:type="dxa"/>
          </w:tcPr>
          <w:p w14:paraId="2E5E9E6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</w:tcPr>
          <w:p w14:paraId="7EF015E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помощь учителю</w:t>
            </w:r>
          </w:p>
        </w:tc>
        <w:tc>
          <w:tcPr>
            <w:tcW w:w="795" w:type="dxa"/>
            <w:gridSpan w:val="4"/>
          </w:tcPr>
          <w:p w14:paraId="5B85577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B5A7975" w14:textId="77777777" w:rsidTr="001D7DEE">
        <w:tc>
          <w:tcPr>
            <w:tcW w:w="568" w:type="dxa"/>
            <w:vAlign w:val="center"/>
          </w:tcPr>
          <w:p w14:paraId="43926DA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86811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Учебно-воспитательный процесс (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4,9классы –основные предметы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A13BAE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1F7194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учебных достижений учащихся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14:paraId="1F92547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 знаний учащихся по отдельным предметам</w:t>
            </w:r>
          </w:p>
        </w:tc>
        <w:tc>
          <w:tcPr>
            <w:tcW w:w="817" w:type="dxa"/>
            <w:vAlign w:val="center"/>
          </w:tcPr>
          <w:p w14:paraId="4BBF73F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AD05B3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/наблюдение</w:t>
            </w:r>
          </w:p>
          <w:p w14:paraId="7648255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  <w:vAlign w:val="center"/>
          </w:tcPr>
          <w:p w14:paraId="48CC9A8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  <w:vAlign w:val="center"/>
          </w:tcPr>
          <w:p w14:paraId="1E5FEB96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190F8964" w14:textId="60DDA23F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5" w:type="dxa"/>
            <w:vAlign w:val="center"/>
          </w:tcPr>
          <w:p w14:paraId="04167EB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Совещание при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зам.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директоре</w:t>
            </w:r>
          </w:p>
        </w:tc>
        <w:tc>
          <w:tcPr>
            <w:tcW w:w="1791" w:type="dxa"/>
            <w:vAlign w:val="center"/>
          </w:tcPr>
          <w:p w14:paraId="6E07436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вопроса повышения качества знаний по предметам на заседаниях МО </w:t>
            </w:r>
          </w:p>
          <w:p w14:paraId="27B2F22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gridSpan w:val="4"/>
            <w:vAlign w:val="center"/>
          </w:tcPr>
          <w:p w14:paraId="1701CE7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6E3386D5" w14:textId="77777777" w:rsidTr="001D7DEE">
        <w:tc>
          <w:tcPr>
            <w:tcW w:w="568" w:type="dxa"/>
            <w:vAlign w:val="center"/>
          </w:tcPr>
          <w:p w14:paraId="18F2494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21F134F5" w14:textId="47D86180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Преподавание предметов трудового обучения,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изобразительного искусства (1-4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классы)</w:t>
            </w:r>
          </w:p>
        </w:tc>
        <w:tc>
          <w:tcPr>
            <w:tcW w:w="2835" w:type="dxa"/>
            <w:vAlign w:val="center"/>
          </w:tcPr>
          <w:p w14:paraId="3D89558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творческого мышления и навыков обучающихся</w:t>
            </w:r>
          </w:p>
          <w:p w14:paraId="58A2CA3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7833DC2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мышление и навыки обучащихся</w:t>
            </w:r>
          </w:p>
          <w:p w14:paraId="78924F0F" w14:textId="02429F91" w:rsidR="001C19EB" w:rsidRPr="002123AD" w:rsidRDefault="00AB1B32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  <w:r w:rsidR="001C19EB"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классов, уроки трудового обучения, изобразитель</w:t>
            </w:r>
          </w:p>
          <w:p w14:paraId="1FEFF2F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искусства</w:t>
            </w:r>
          </w:p>
          <w:p w14:paraId="534841E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14:paraId="1614E46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vAlign w:val="center"/>
          </w:tcPr>
          <w:p w14:paraId="3A8C1B9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наблюдение</w:t>
            </w:r>
          </w:p>
        </w:tc>
        <w:tc>
          <w:tcPr>
            <w:tcW w:w="1043" w:type="dxa"/>
            <w:gridSpan w:val="3"/>
            <w:vAlign w:val="center"/>
          </w:tcPr>
          <w:p w14:paraId="2C0A47B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  <w:vAlign w:val="center"/>
          </w:tcPr>
          <w:p w14:paraId="0BDC7855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18E5AE1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85" w:type="dxa"/>
            <w:vAlign w:val="center"/>
          </w:tcPr>
          <w:p w14:paraId="3E5411F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14:paraId="3A418B9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по повышению образовательных результатов</w:t>
            </w:r>
          </w:p>
        </w:tc>
        <w:tc>
          <w:tcPr>
            <w:tcW w:w="795" w:type="dxa"/>
            <w:gridSpan w:val="4"/>
            <w:vAlign w:val="center"/>
          </w:tcPr>
          <w:p w14:paraId="7F940FE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C19EB" w:rsidRPr="002123AD" w14:paraId="383DBB89" w14:textId="77777777" w:rsidTr="001D7DEE">
        <w:tc>
          <w:tcPr>
            <w:tcW w:w="568" w:type="dxa"/>
            <w:vAlign w:val="center"/>
          </w:tcPr>
          <w:p w14:paraId="49C878E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2AD37343" w14:textId="50F091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индивидуальных способностей обучающихся на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уроках русского языка (3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классы)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F9AB6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Определение влияния методов и форм обучения на развитие индивидуальных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способностей обучающихся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14:paraId="613174FE" w14:textId="412AF4AC" w:rsidR="001C19EB" w:rsidRPr="002123AD" w:rsidRDefault="00AB1B32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Уроки русского языка во 3</w:t>
            </w:r>
            <w:r w:rsidR="001C19EB"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классах</w:t>
            </w:r>
          </w:p>
        </w:tc>
        <w:tc>
          <w:tcPr>
            <w:tcW w:w="817" w:type="dxa"/>
            <w:vAlign w:val="center"/>
          </w:tcPr>
          <w:p w14:paraId="416227A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6D98741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Обзорный / исследование в действии</w:t>
            </w:r>
          </w:p>
        </w:tc>
        <w:tc>
          <w:tcPr>
            <w:tcW w:w="1043" w:type="dxa"/>
            <w:gridSpan w:val="3"/>
            <w:shd w:val="clear" w:color="auto" w:fill="auto"/>
            <w:vAlign w:val="center"/>
          </w:tcPr>
          <w:p w14:paraId="0CAB175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vAlign w:val="center"/>
          </w:tcPr>
          <w:p w14:paraId="5000CC8A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3741FF1" w14:textId="49B3B607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5" w:type="dxa"/>
            <w:vAlign w:val="center"/>
          </w:tcPr>
          <w:p w14:paraId="28FA44B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1" w:type="dxa"/>
            <w:vAlign w:val="center"/>
          </w:tcPr>
          <w:p w14:paraId="242B8E28" w14:textId="77777777" w:rsidR="001C19EB" w:rsidRPr="002123AD" w:rsidRDefault="001C19EB" w:rsidP="001D7D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вопроса повышения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качества знаний по предметам на заседаниях МО</w:t>
            </w:r>
          </w:p>
        </w:tc>
        <w:tc>
          <w:tcPr>
            <w:tcW w:w="795" w:type="dxa"/>
            <w:gridSpan w:val="4"/>
            <w:vAlign w:val="center"/>
          </w:tcPr>
          <w:p w14:paraId="35F94E4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36F76E9F" w14:textId="77777777" w:rsidTr="001D7DEE">
        <w:tc>
          <w:tcPr>
            <w:tcW w:w="568" w:type="dxa"/>
            <w:vAlign w:val="center"/>
          </w:tcPr>
          <w:p w14:paraId="33504F4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  <w:vAlign w:val="center"/>
          </w:tcPr>
          <w:p w14:paraId="2AFD84AC" w14:textId="5D167E12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Состояние преподавания предмета «Литературн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чтение» / «Әдебиеттік оқу» (3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кл)</w:t>
            </w:r>
          </w:p>
          <w:p w14:paraId="5AD7915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AEF0B0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 уровня навыков чтения, понимания и интерпретации прочитанного, анализа текста учащихся</w:t>
            </w:r>
          </w:p>
        </w:tc>
        <w:tc>
          <w:tcPr>
            <w:tcW w:w="1593" w:type="dxa"/>
            <w:gridSpan w:val="2"/>
            <w:vAlign w:val="center"/>
          </w:tcPr>
          <w:p w14:paraId="5F85BD6A" w14:textId="0BD18C51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литературного чтения в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3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классах, навыки чтения</w:t>
            </w:r>
          </w:p>
        </w:tc>
        <w:tc>
          <w:tcPr>
            <w:tcW w:w="817" w:type="dxa"/>
            <w:vAlign w:val="center"/>
          </w:tcPr>
          <w:p w14:paraId="28C0711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vAlign w:val="center"/>
          </w:tcPr>
          <w:p w14:paraId="79C024B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/наблюдение урока</w:t>
            </w:r>
          </w:p>
        </w:tc>
        <w:tc>
          <w:tcPr>
            <w:tcW w:w="1043" w:type="dxa"/>
            <w:gridSpan w:val="3"/>
            <w:vAlign w:val="center"/>
          </w:tcPr>
          <w:p w14:paraId="5B4CC59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01" w:type="dxa"/>
            <w:vAlign w:val="center"/>
          </w:tcPr>
          <w:p w14:paraId="59989AFA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0E77B00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20A9007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при замести</w:t>
            </w:r>
          </w:p>
          <w:p w14:paraId="0E84B69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 директора</w:t>
            </w:r>
          </w:p>
          <w:p w14:paraId="145DB06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1" w:type="dxa"/>
            <w:vAlign w:val="center"/>
          </w:tcPr>
          <w:p w14:paraId="69440D7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обучающих семинаров, коучингов, тренингов для педагогов по вопросом повышения качества знаний через совершенствование методических подходов</w:t>
            </w:r>
          </w:p>
          <w:p w14:paraId="72C590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gridSpan w:val="4"/>
            <w:vAlign w:val="center"/>
          </w:tcPr>
          <w:p w14:paraId="203547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C19EB" w:rsidRPr="002123AD" w14:paraId="2F24EF95" w14:textId="77777777" w:rsidTr="001D7DEE">
        <w:tc>
          <w:tcPr>
            <w:tcW w:w="568" w:type="dxa"/>
          </w:tcPr>
          <w:p w14:paraId="4D5BA03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4F1EC27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качества обучения по итогам четверти</w:t>
            </w:r>
          </w:p>
        </w:tc>
        <w:tc>
          <w:tcPr>
            <w:tcW w:w="2835" w:type="dxa"/>
            <w:shd w:val="clear" w:color="auto" w:fill="auto"/>
          </w:tcPr>
          <w:p w14:paraId="6A1615B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Мониторинг результатов качества обучения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6C4BA47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Качество знаний за 1 четверть</w:t>
            </w:r>
          </w:p>
        </w:tc>
        <w:tc>
          <w:tcPr>
            <w:tcW w:w="817" w:type="dxa"/>
            <w:shd w:val="clear" w:color="auto" w:fill="auto"/>
          </w:tcPr>
          <w:p w14:paraId="2CF1F9D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</w:t>
            </w:r>
          </w:p>
          <w:p w14:paraId="5A09BFE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1650" w:type="dxa"/>
            <w:shd w:val="clear" w:color="auto" w:fill="auto"/>
          </w:tcPr>
          <w:p w14:paraId="43151B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043" w:type="dxa"/>
            <w:gridSpan w:val="3"/>
            <w:shd w:val="clear" w:color="auto" w:fill="auto"/>
          </w:tcPr>
          <w:p w14:paraId="1BBC8D4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14:paraId="4E7E40C9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21BD643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9BA738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Педагоги</w:t>
            </w:r>
          </w:p>
          <w:p w14:paraId="00EF3BA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 совет</w:t>
            </w:r>
          </w:p>
        </w:tc>
        <w:tc>
          <w:tcPr>
            <w:tcW w:w="1791" w:type="dxa"/>
          </w:tcPr>
          <w:p w14:paraId="74CFD99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анализа определяется перечень предметов для контроля</w:t>
            </w:r>
          </w:p>
        </w:tc>
        <w:tc>
          <w:tcPr>
            <w:tcW w:w="795" w:type="dxa"/>
            <w:gridSpan w:val="4"/>
          </w:tcPr>
          <w:p w14:paraId="64DA8B7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B260D81" w14:textId="77777777" w:rsidTr="001D7DEE">
        <w:tc>
          <w:tcPr>
            <w:tcW w:w="568" w:type="dxa"/>
          </w:tcPr>
          <w:p w14:paraId="3707E61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45120A3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суммативного оценивания по итогам четверти</w:t>
            </w:r>
          </w:p>
        </w:tc>
        <w:tc>
          <w:tcPr>
            <w:tcW w:w="2835" w:type="dxa"/>
            <w:shd w:val="clear" w:color="auto" w:fill="auto"/>
          </w:tcPr>
          <w:p w14:paraId="601DE8D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Диагностика учебных затруднений, выявление пробелов</w:t>
            </w:r>
          </w:p>
        </w:tc>
        <w:tc>
          <w:tcPr>
            <w:tcW w:w="1593" w:type="dxa"/>
            <w:gridSpan w:val="2"/>
            <w:shd w:val="clear" w:color="auto" w:fill="auto"/>
          </w:tcPr>
          <w:p w14:paraId="767A87A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Работы СОР, СОЧ обучающихся (выборочно), анализ СОР/СОЧ</w:t>
            </w:r>
          </w:p>
        </w:tc>
        <w:tc>
          <w:tcPr>
            <w:tcW w:w="817" w:type="dxa"/>
            <w:shd w:val="clear" w:color="auto" w:fill="auto"/>
          </w:tcPr>
          <w:p w14:paraId="55B2DBB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</w:t>
            </w:r>
          </w:p>
          <w:p w14:paraId="49A3273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1650" w:type="dxa"/>
            <w:shd w:val="clear" w:color="auto" w:fill="auto"/>
          </w:tcPr>
          <w:p w14:paraId="1323290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043" w:type="dxa"/>
            <w:gridSpan w:val="3"/>
            <w:shd w:val="clear" w:color="auto" w:fill="auto"/>
          </w:tcPr>
          <w:p w14:paraId="46E94A5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14:paraId="5E25B185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01064F1A" w14:textId="67181EAB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5" w:type="dxa"/>
          </w:tcPr>
          <w:p w14:paraId="6A15476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791" w:type="dxa"/>
          </w:tcPr>
          <w:p w14:paraId="4D61F62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 результатам анализа определяется перечень предметов для контроля</w:t>
            </w:r>
          </w:p>
        </w:tc>
        <w:tc>
          <w:tcPr>
            <w:tcW w:w="795" w:type="dxa"/>
            <w:gridSpan w:val="4"/>
          </w:tcPr>
          <w:p w14:paraId="422D9F3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6B41174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32CEB73" w14:textId="77777777" w:rsidTr="001D7DEE">
        <w:tc>
          <w:tcPr>
            <w:tcW w:w="568" w:type="dxa"/>
            <w:vAlign w:val="center"/>
          </w:tcPr>
          <w:p w14:paraId="3DE0CF2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76E07A" w14:textId="22B57350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Учебные результаты  сформированности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читательской грамотности во 3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классах</w:t>
            </w:r>
          </w:p>
          <w:p w14:paraId="0F8EB11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02B9FA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Определение уровня навыков чтения и понимания текстов 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14:paraId="5499D37D" w14:textId="5BFF1FB5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Навыки осмысленног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чтения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учеников 3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классов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C53573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Фронтальный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446065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Комплексно-обобщающий / беседа,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интервьюирование, оперативный анализ</w:t>
            </w:r>
          </w:p>
          <w:p w14:paraId="5D6F03C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  <w:vAlign w:val="center"/>
          </w:tcPr>
          <w:p w14:paraId="06F031D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701" w:type="dxa"/>
            <w:vAlign w:val="center"/>
          </w:tcPr>
          <w:p w14:paraId="3E4B8438" w14:textId="4A32D9BC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09F7D294" w14:textId="76380AEB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356221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14:paraId="1A670AF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методиче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ского совета</w:t>
            </w:r>
          </w:p>
        </w:tc>
        <w:tc>
          <w:tcPr>
            <w:tcW w:w="1791" w:type="dxa"/>
            <w:vAlign w:val="center"/>
          </w:tcPr>
          <w:p w14:paraId="7E1CCFE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Организация обучающих семинаров,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коучингов, тренингов для педагогов по вопросом повышения качества знаний через совершенствование методических подходов</w:t>
            </w:r>
          </w:p>
        </w:tc>
        <w:tc>
          <w:tcPr>
            <w:tcW w:w="795" w:type="dxa"/>
            <w:gridSpan w:val="4"/>
            <w:vAlign w:val="center"/>
          </w:tcPr>
          <w:p w14:paraId="32604B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0F995494" w14:textId="77777777" w:rsidTr="001D7D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5" w:type="dxa"/>
        </w:trPr>
        <w:tc>
          <w:tcPr>
            <w:tcW w:w="567" w:type="dxa"/>
            <w:shd w:val="clear" w:color="auto" w:fill="auto"/>
            <w:vAlign w:val="center"/>
          </w:tcPr>
          <w:p w14:paraId="5D51628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63EE23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Учебные результаты учащихся 4 классов (математика, русский язык, казахский язык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7A134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учебных навыков учеников 4 классов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4271D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администра</w:t>
            </w:r>
          </w:p>
          <w:p w14:paraId="0B1555C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тивных срезов учеников 4 кл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C87F6D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714E67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тестирование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17D9B5E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06C229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01809741" w14:textId="48536FAB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D374F2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DE4BAB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80" w:type="dxa"/>
            <w:gridSpan w:val="3"/>
            <w:shd w:val="clear" w:color="auto" w:fill="auto"/>
            <w:vAlign w:val="center"/>
          </w:tcPr>
          <w:p w14:paraId="1ADC46E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C19EB" w:rsidRPr="002123AD" w14:paraId="4F069A26" w14:textId="77777777" w:rsidTr="001D7DEE">
        <w:trPr>
          <w:gridAfter w:val="2"/>
          <w:wAfter w:w="30" w:type="dxa"/>
        </w:trPr>
        <w:tc>
          <w:tcPr>
            <w:tcW w:w="568" w:type="dxa"/>
            <w:shd w:val="clear" w:color="auto" w:fill="auto"/>
            <w:vAlign w:val="center"/>
          </w:tcPr>
          <w:p w14:paraId="084E75E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0CF07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затруднений учеников в освоении новых тем в период адаптации (5 классы)</w:t>
            </w:r>
          </w:p>
          <w:p w14:paraId="1C72A44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51532D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проблем адаптации учащихся и поиск решения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4BAC3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деятельность и результаты 1 четверти учеников 5 классов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71B3CB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AF4CD7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посещение уроков, сравнитель</w:t>
            </w:r>
          </w:p>
          <w:p w14:paraId="4C7AFC5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 анализ качества знаний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252E57D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19" w:type="dxa"/>
            <w:gridSpan w:val="2"/>
            <w:shd w:val="clear" w:color="auto" w:fill="auto"/>
            <w:vAlign w:val="center"/>
          </w:tcPr>
          <w:p w14:paraId="607D17B6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2E8876D" w14:textId="3A038EBD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DA0442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Педконсилиум</w:t>
            </w:r>
          </w:p>
        </w:tc>
        <w:tc>
          <w:tcPr>
            <w:tcW w:w="1790" w:type="dxa"/>
            <w:vAlign w:val="center"/>
          </w:tcPr>
          <w:p w14:paraId="48645B8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педагогических консилиумов</w:t>
            </w:r>
          </w:p>
        </w:tc>
        <w:tc>
          <w:tcPr>
            <w:tcW w:w="765" w:type="dxa"/>
            <w:gridSpan w:val="2"/>
            <w:vAlign w:val="center"/>
          </w:tcPr>
          <w:p w14:paraId="4D18E49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C19EB" w:rsidRPr="002123AD" w14:paraId="376458F4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4B54721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AA4889" w14:textId="205997C4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Изучение  состояния преподавания русского языка в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 9</w:t>
            </w:r>
            <w:r w:rsidRPr="002123AD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kk-KZ"/>
              </w:rPr>
              <w:t xml:space="preserve"> 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AD514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языковой компетенции учащихся, изучение действенных форм и методов работы учителя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13589A" w14:textId="70D9053C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русского языка, КСП, языковые компетенции учеников 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, 9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13AC21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635DF4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C278B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  <w:p w14:paraId="2E9EA00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166D532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октябр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1719" w:type="dxa"/>
            <w:gridSpan w:val="2"/>
            <w:vAlign w:val="center"/>
          </w:tcPr>
          <w:p w14:paraId="32BF2B60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781E7F5A" w14:textId="6AEFBFEA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4508869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731F780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14:paraId="194BF74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25A907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5AF9607F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1FB565E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141469" w14:textId="437808E3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Изучение состояния преподавания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английского языка в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классах</w:t>
            </w:r>
          </w:p>
          <w:p w14:paraId="565FB56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0BFA95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Определение уровня навыков чтения, письма и говорения обучащихся,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изучение методики работы учителя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CFE517" w14:textId="3F67DFFF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Уроки английского языка,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КСП,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диагностичес кий тест в 5-8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классах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9947A9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02F1D5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Классно-обобщающий / анализ КСП,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наблюдение, тестирование</w:t>
            </w:r>
          </w:p>
          <w:p w14:paraId="5A8648F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6CA9C6A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719" w:type="dxa"/>
            <w:gridSpan w:val="2"/>
            <w:vAlign w:val="center"/>
          </w:tcPr>
          <w:p w14:paraId="11DBB533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8524280" w14:textId="67401B55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6" w:type="dxa"/>
            <w:vAlign w:val="center"/>
          </w:tcPr>
          <w:p w14:paraId="66CDFCD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076ABEB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вопроса повышения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14:paraId="25236C2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1C19EB" w:rsidRPr="002123AD" w14:paraId="7FB78F9B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2BF7CEC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C4EF60" w14:textId="7E1AE12C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Состояние препод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авания физической культуры в 5-9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классах</w:t>
            </w:r>
          </w:p>
          <w:p w14:paraId="0A20277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96E82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физической подготовленности обучащихся, изучение методики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551DE6" w14:textId="3886051D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физической культуры, КСП, в 5-9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классах</w:t>
            </w:r>
          </w:p>
          <w:p w14:paraId="3268D27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A5E741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497BEC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</w:t>
            </w:r>
          </w:p>
          <w:p w14:paraId="1C7E322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3056F0E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14:paraId="4F9954DA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8B02BF0" w14:textId="485913AD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2992803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744D724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методики</w:t>
            </w:r>
          </w:p>
        </w:tc>
        <w:tc>
          <w:tcPr>
            <w:tcW w:w="765" w:type="dxa"/>
            <w:gridSpan w:val="2"/>
            <w:vAlign w:val="center"/>
          </w:tcPr>
          <w:p w14:paraId="5A2605C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C19EB" w:rsidRPr="002123AD" w14:paraId="7BAFFB35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400D2CF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83AD2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преподавания  казахского языка и литературы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8, 9 классах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971A7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познавательных навыков обучающихся, изучение методики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E045B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казахского языка и литературы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8 , 9 классах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КСП, результаты тестирования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3E0481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E3976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94A8F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5B229BB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1719" w:type="dxa"/>
            <w:gridSpan w:val="2"/>
            <w:vAlign w:val="center"/>
          </w:tcPr>
          <w:p w14:paraId="752E0669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0E71BE51" w14:textId="01B8ED93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3C9EDF8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35F1F71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14:paraId="1EA0036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59F00C2C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29450A3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A540B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преподавания  истории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 5, 8 классах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B14FF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навыков исторического мышления у обучающихся, изучение методики</w:t>
            </w:r>
          </w:p>
          <w:p w14:paraId="6B550D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8F1A50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истории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5, 8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классах, КСП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954FCD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C74DB9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анализ КСП, наблюдение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6A19D42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ноябрь</w:t>
            </w:r>
          </w:p>
        </w:tc>
        <w:tc>
          <w:tcPr>
            <w:tcW w:w="1719" w:type="dxa"/>
            <w:gridSpan w:val="2"/>
            <w:vAlign w:val="center"/>
          </w:tcPr>
          <w:p w14:paraId="5048CACB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0A53834" w14:textId="1398BAD8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1D6A000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068FDDE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14:paraId="58413DE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1C19EB" w:rsidRPr="002123AD" w14:paraId="50DF366F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690FE49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C1C20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преподавания  истории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 5-7 кл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3CAD4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навыков исторического мышления у обучающихся, изучение методики</w:t>
            </w:r>
          </w:p>
          <w:p w14:paraId="2FD1565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CEAFD23" w14:textId="411DAF73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истории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7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классах, КСП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DFDE8E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0DCC0C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анализ КСП, наблюдение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2FDD855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14:paraId="18042D8D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235EF8BB" w14:textId="735435A3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0D78ED5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7336AA9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133AC68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1C19EB" w:rsidRPr="002123AD" w14:paraId="6299E4D3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1E3810C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E93F18" w14:textId="4765453C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Качество преподавания  предмета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математика, алгебра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="001F7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B1B32"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5Б,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5А,6Б,</w:t>
            </w:r>
            <w:r w:rsidR="00AB1B32"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Б,9А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ах </w:t>
            </w:r>
          </w:p>
          <w:p w14:paraId="7A266584" w14:textId="77777777" w:rsidR="001C19EB" w:rsidRPr="001F7AB4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1165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Определение уровня математической грамотности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обучающихся  и уровня предметных компетенций учителя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F67EF" w14:textId="79684EE6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Уроки математики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5Б,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5А,6Б,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Б,9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классах, результаты административного среза, КСП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3233A7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9864D1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Комплексно-обобщающий / анализ КСП,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наблюдение, тестирование</w:t>
            </w:r>
          </w:p>
          <w:p w14:paraId="5047E96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1D21F4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ноябрь</w:t>
            </w:r>
          </w:p>
          <w:p w14:paraId="2506171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vAlign w:val="center"/>
          </w:tcPr>
          <w:p w14:paraId="495E6DD4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76C5577F" w14:textId="195D6807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0BBA940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0FCEACB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азработка рекомендаций по повышению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06C5855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7C8A66C8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44EC5AA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5E9701" w14:textId="6CC73FF0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Состояние преподавания  предметов  химия</w:t>
            </w:r>
            <w:r w:rsidR="001F7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9А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D3CF2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познавательных навыков обучающихся и уровня функциональной грамотности, узучение методики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E606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химии , КСП, результаты тестирования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B84744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36EB2F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68D4BDD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719" w:type="dxa"/>
            <w:gridSpan w:val="2"/>
            <w:vAlign w:val="center"/>
          </w:tcPr>
          <w:p w14:paraId="4482E014" w14:textId="2D1303AC" w:rsidR="001C19EB" w:rsidRPr="002123AD" w:rsidRDefault="001F7AB4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6BDB415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566C44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при заместите</w:t>
            </w:r>
          </w:p>
          <w:p w14:paraId="6283D20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 директора</w:t>
            </w:r>
          </w:p>
        </w:tc>
        <w:tc>
          <w:tcPr>
            <w:tcW w:w="1790" w:type="dxa"/>
            <w:vAlign w:val="center"/>
          </w:tcPr>
          <w:p w14:paraId="761DE76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7444555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7CFDD78B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6495FCD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10C8FF" w14:textId="58ED02C9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Состояние преподавания  предмет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7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 8Б, 9А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FBCE2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познавательных навыков обучающихся и уровня функциональной грамотности,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зучение методики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1FAC9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физики , КСП, результаты тестирования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02E011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FEBB09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FE221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1719" w:type="dxa"/>
            <w:gridSpan w:val="2"/>
            <w:vAlign w:val="center"/>
          </w:tcPr>
          <w:p w14:paraId="3E69630F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571A18C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F362C3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при заместите</w:t>
            </w:r>
          </w:p>
          <w:p w14:paraId="7C4A24B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 директора</w:t>
            </w:r>
          </w:p>
        </w:tc>
        <w:tc>
          <w:tcPr>
            <w:tcW w:w="1790" w:type="dxa"/>
            <w:vAlign w:val="center"/>
          </w:tcPr>
          <w:p w14:paraId="436FADA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2E653DB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6274BCD2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3142DA9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C7DC3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Формирвание поисковых навыков у обучающихся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-классов в рамках  проведения лабораторных работ по биологии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59221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самостоятельности обучающихся во время проведения опытов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7ED2C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Уроки, лабораторные работы по биологии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классах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46A16F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500757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посещение уроков, наблюдение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3DA778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14:paraId="2F8D7CE6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A5815EF" w14:textId="61FD54DA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004E4ED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573244F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3E8DD6C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57720488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337CB72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14:paraId="528B3E77" w14:textId="6F5A3F74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преподавания предмета география   </w:t>
            </w:r>
            <w:r w:rsidR="001F7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-9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</w:t>
            </w:r>
          </w:p>
          <w:p w14:paraId="42E8394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E9BDF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Опеделение у обучающихся навыков чтения, интерпретации и работы с картой, изучение методики</w:t>
            </w:r>
          </w:p>
        </w:tc>
        <w:tc>
          <w:tcPr>
            <w:tcW w:w="1559" w:type="dxa"/>
            <w:vAlign w:val="center"/>
          </w:tcPr>
          <w:p w14:paraId="5F29ABE2" w14:textId="7C479455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географии в </w:t>
            </w:r>
            <w:r w:rsidR="00AB1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-9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</w:t>
            </w:r>
          </w:p>
        </w:tc>
        <w:tc>
          <w:tcPr>
            <w:tcW w:w="850" w:type="dxa"/>
            <w:gridSpan w:val="2"/>
            <w:vAlign w:val="center"/>
          </w:tcPr>
          <w:p w14:paraId="5CB3E04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vAlign w:val="center"/>
          </w:tcPr>
          <w:p w14:paraId="7BB0FD0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 наблюдение</w:t>
            </w:r>
          </w:p>
        </w:tc>
        <w:tc>
          <w:tcPr>
            <w:tcW w:w="975" w:type="dxa"/>
            <w:vAlign w:val="center"/>
          </w:tcPr>
          <w:p w14:paraId="4FE8F16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14:paraId="67CBE119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5D0A951" w14:textId="1387716C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40FC6D3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2EF6497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396E4C4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7EBA86BB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4C24B81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14:paraId="37B7064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развития навыков говорения у обучающихся 8-9 классов по предмету английский язык </w:t>
            </w:r>
          </w:p>
        </w:tc>
        <w:tc>
          <w:tcPr>
            <w:tcW w:w="2835" w:type="dxa"/>
            <w:vAlign w:val="center"/>
          </w:tcPr>
          <w:p w14:paraId="037977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языковых компетенций и навыков говорения  по английскому языку </w:t>
            </w:r>
          </w:p>
        </w:tc>
        <w:tc>
          <w:tcPr>
            <w:tcW w:w="1559" w:type="dxa"/>
            <w:vAlign w:val="center"/>
          </w:tcPr>
          <w:p w14:paraId="65E7D7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английского языка в 8-9 классах</w:t>
            </w:r>
          </w:p>
        </w:tc>
        <w:tc>
          <w:tcPr>
            <w:tcW w:w="850" w:type="dxa"/>
            <w:gridSpan w:val="2"/>
            <w:vAlign w:val="center"/>
          </w:tcPr>
          <w:p w14:paraId="0A4CFFA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</w:t>
            </w:r>
          </w:p>
          <w:p w14:paraId="46F94D4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ческий</w:t>
            </w:r>
          </w:p>
        </w:tc>
        <w:tc>
          <w:tcPr>
            <w:tcW w:w="1701" w:type="dxa"/>
            <w:gridSpan w:val="2"/>
            <w:vAlign w:val="center"/>
          </w:tcPr>
          <w:p w14:paraId="6516E79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 посещение и анализ уроков</w:t>
            </w:r>
          </w:p>
        </w:tc>
        <w:tc>
          <w:tcPr>
            <w:tcW w:w="975" w:type="dxa"/>
            <w:vAlign w:val="center"/>
          </w:tcPr>
          <w:p w14:paraId="3AC0B38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14:paraId="638C0D0B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295A8E8A" w14:textId="0EDD43A1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121AFF6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30C4DFE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обучающих семинаров, коучингов, тренингов для педагогов по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вопросом повышения качества знаний через совершенствование методических подходов</w:t>
            </w:r>
          </w:p>
        </w:tc>
        <w:tc>
          <w:tcPr>
            <w:tcW w:w="765" w:type="dxa"/>
            <w:gridSpan w:val="2"/>
            <w:vAlign w:val="center"/>
          </w:tcPr>
          <w:p w14:paraId="0BCE26F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1C19EB" w:rsidRPr="002123AD" w14:paraId="058D1DB0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54CFB76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68" w:type="dxa"/>
            <w:vAlign w:val="center"/>
          </w:tcPr>
          <w:p w14:paraId="3FBCEEC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 учащихся национальному ремеслу на уроках художественного труда </w:t>
            </w:r>
          </w:p>
          <w:p w14:paraId="4E20E66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F344B1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31C8B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умений учащихся на занятиях ручного искусства</w:t>
            </w:r>
          </w:p>
        </w:tc>
        <w:tc>
          <w:tcPr>
            <w:tcW w:w="1559" w:type="dxa"/>
            <w:vAlign w:val="center"/>
          </w:tcPr>
          <w:p w14:paraId="34EDC4A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художествен</w:t>
            </w:r>
          </w:p>
          <w:p w14:paraId="209E59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труда</w:t>
            </w:r>
          </w:p>
        </w:tc>
        <w:tc>
          <w:tcPr>
            <w:tcW w:w="850" w:type="dxa"/>
            <w:gridSpan w:val="2"/>
            <w:vAlign w:val="center"/>
          </w:tcPr>
          <w:p w14:paraId="75DA19E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14:paraId="4B212C5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 изучение работ учеников, интервью</w:t>
            </w:r>
          </w:p>
        </w:tc>
        <w:tc>
          <w:tcPr>
            <w:tcW w:w="975" w:type="dxa"/>
            <w:vAlign w:val="center"/>
          </w:tcPr>
          <w:p w14:paraId="52AF6CC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719" w:type="dxa"/>
            <w:gridSpan w:val="2"/>
            <w:vAlign w:val="center"/>
          </w:tcPr>
          <w:p w14:paraId="597828CA" w14:textId="1506F48C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36E7452C" w14:textId="71C1BB26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6155873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14:paraId="293242B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0835731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7751C2BE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11B8A4B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vAlign w:val="center"/>
          </w:tcPr>
          <w:p w14:paraId="739471D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Подготовительная работа к международным исследованиям</w:t>
            </w:r>
          </w:p>
          <w:p w14:paraId="20DF87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A6FE02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информации о направлениях исследований, изучение материалов, пробных тестов, заданий по направлениям исследования</w:t>
            </w:r>
          </w:p>
        </w:tc>
        <w:tc>
          <w:tcPr>
            <w:tcW w:w="1559" w:type="dxa"/>
            <w:vAlign w:val="center"/>
          </w:tcPr>
          <w:p w14:paraId="70F8093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проведения, задания международ</w:t>
            </w:r>
          </w:p>
          <w:p w14:paraId="76859DC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исследований</w:t>
            </w:r>
          </w:p>
        </w:tc>
        <w:tc>
          <w:tcPr>
            <w:tcW w:w="850" w:type="dxa"/>
            <w:gridSpan w:val="2"/>
            <w:vAlign w:val="center"/>
          </w:tcPr>
          <w:p w14:paraId="7F01BFD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vAlign w:val="center"/>
          </w:tcPr>
          <w:p w14:paraId="0128928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Персональ</w:t>
            </w:r>
          </w:p>
          <w:p w14:paraId="0C89807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 / проверка документации</w:t>
            </w:r>
          </w:p>
        </w:tc>
        <w:tc>
          <w:tcPr>
            <w:tcW w:w="975" w:type="dxa"/>
            <w:vAlign w:val="center"/>
          </w:tcPr>
          <w:p w14:paraId="1212E72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14:paraId="28758B63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ED15584" w14:textId="407125E3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4FCA776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Методический совет</w:t>
            </w:r>
          </w:p>
        </w:tc>
        <w:tc>
          <w:tcPr>
            <w:tcW w:w="1790" w:type="dxa"/>
            <w:vAlign w:val="center"/>
          </w:tcPr>
          <w:p w14:paraId="25538B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110B3DE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7A416367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16A8E35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  <w:vAlign w:val="center"/>
          </w:tcPr>
          <w:p w14:paraId="6826653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ответственности и эффективности работы учителей</w:t>
            </w:r>
          </w:p>
        </w:tc>
        <w:tc>
          <w:tcPr>
            <w:tcW w:w="2835" w:type="dxa"/>
            <w:vAlign w:val="center"/>
          </w:tcPr>
          <w:p w14:paraId="2406867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данных и изучение результативности работы методических объединенеий и учителей</w:t>
            </w:r>
          </w:p>
        </w:tc>
        <w:tc>
          <w:tcPr>
            <w:tcW w:w="1559" w:type="dxa"/>
            <w:vAlign w:val="center"/>
          </w:tcPr>
          <w:p w14:paraId="29614AA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работы МО</w:t>
            </w:r>
          </w:p>
        </w:tc>
        <w:tc>
          <w:tcPr>
            <w:tcW w:w="850" w:type="dxa"/>
            <w:gridSpan w:val="2"/>
            <w:vAlign w:val="center"/>
          </w:tcPr>
          <w:p w14:paraId="14792D0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14:paraId="07C128E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975" w:type="dxa"/>
            <w:vAlign w:val="center"/>
          </w:tcPr>
          <w:p w14:paraId="184B0B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14:paraId="2D3729A1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ED00BAF" w14:textId="3844CD7F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3E5D190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Педсовет</w:t>
            </w:r>
          </w:p>
        </w:tc>
        <w:tc>
          <w:tcPr>
            <w:tcW w:w="1790" w:type="dxa"/>
            <w:vAlign w:val="center"/>
          </w:tcPr>
          <w:p w14:paraId="149532E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3ACD8A5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2B119BAD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398F55E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68" w:type="dxa"/>
            <w:vAlign w:val="center"/>
          </w:tcPr>
          <w:p w14:paraId="4ADFB04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 преподавания предметов по выбору</w:t>
            </w:r>
          </w:p>
          <w:p w14:paraId="027A451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B9977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качества преподавания и уровня учебных навыков учащихся по предметам по выбору</w:t>
            </w:r>
          </w:p>
          <w:p w14:paraId="15F5743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7889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предметов по выбору, КСП, результаты тестирования</w:t>
            </w:r>
          </w:p>
        </w:tc>
        <w:tc>
          <w:tcPr>
            <w:tcW w:w="850" w:type="dxa"/>
            <w:gridSpan w:val="2"/>
            <w:vAlign w:val="center"/>
          </w:tcPr>
          <w:p w14:paraId="1F2F53A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14:paraId="75A8040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наблюдение, изучение КСП, тестирование</w:t>
            </w:r>
          </w:p>
        </w:tc>
        <w:tc>
          <w:tcPr>
            <w:tcW w:w="975" w:type="dxa"/>
            <w:vAlign w:val="center"/>
          </w:tcPr>
          <w:p w14:paraId="49AF77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14:paraId="1AFE77DA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B2FE2D4" w14:textId="2F48A7FC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571DC90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Методический совет</w:t>
            </w:r>
          </w:p>
        </w:tc>
        <w:tc>
          <w:tcPr>
            <w:tcW w:w="1790" w:type="dxa"/>
            <w:vAlign w:val="center"/>
          </w:tcPr>
          <w:p w14:paraId="2CB65F4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качества проведения факультативов (по разработанным критериям и показателям)</w:t>
            </w:r>
          </w:p>
        </w:tc>
        <w:tc>
          <w:tcPr>
            <w:tcW w:w="765" w:type="dxa"/>
            <w:gridSpan w:val="2"/>
            <w:vAlign w:val="center"/>
          </w:tcPr>
          <w:p w14:paraId="6B72B83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5B832A5F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5D8E0E3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  <w:vAlign w:val="center"/>
          </w:tcPr>
          <w:p w14:paraId="2DC35F8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учебных программ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обучения на дому и уровня обученности учеников</w:t>
            </w:r>
          </w:p>
          <w:p w14:paraId="3B3526F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25D3C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Диагностика уровня учебных навыков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учащихся, обучающихся на домашнем обучении, оценка качества и эффективности дидактических средств обучения учителей-предметников</w:t>
            </w:r>
          </w:p>
        </w:tc>
        <w:tc>
          <w:tcPr>
            <w:tcW w:w="1559" w:type="dxa"/>
            <w:vAlign w:val="center"/>
          </w:tcPr>
          <w:p w14:paraId="2339B27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Результаты тестировани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я, опроса, КСП </w:t>
            </w:r>
          </w:p>
        </w:tc>
        <w:tc>
          <w:tcPr>
            <w:tcW w:w="850" w:type="dxa"/>
            <w:gridSpan w:val="2"/>
            <w:vAlign w:val="center"/>
          </w:tcPr>
          <w:p w14:paraId="7781264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фронтальны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й</w:t>
            </w:r>
          </w:p>
        </w:tc>
        <w:tc>
          <w:tcPr>
            <w:tcW w:w="1701" w:type="dxa"/>
            <w:gridSpan w:val="2"/>
            <w:vAlign w:val="center"/>
          </w:tcPr>
          <w:p w14:paraId="30A7227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Персональ</w:t>
            </w:r>
          </w:p>
          <w:p w14:paraId="16E2F4C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ный /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изучение документов, опрос</w:t>
            </w:r>
          </w:p>
        </w:tc>
        <w:tc>
          <w:tcPr>
            <w:tcW w:w="975" w:type="dxa"/>
            <w:vAlign w:val="center"/>
          </w:tcPr>
          <w:p w14:paraId="1BD5F25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719" w:type="dxa"/>
            <w:gridSpan w:val="2"/>
            <w:vAlign w:val="center"/>
          </w:tcPr>
          <w:p w14:paraId="0DEEA79A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79BF4208" w14:textId="17A0745F" w:rsidR="001C19EB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  <w:vAlign w:val="center"/>
          </w:tcPr>
          <w:p w14:paraId="395516D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  <w:p w14:paraId="105AA36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ческий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совет</w:t>
            </w:r>
          </w:p>
        </w:tc>
        <w:tc>
          <w:tcPr>
            <w:tcW w:w="1790" w:type="dxa"/>
            <w:vAlign w:val="center"/>
          </w:tcPr>
          <w:p w14:paraId="003B8A1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азработка рекомендаций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14:paraId="072CC4B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029B1A90" w14:textId="77777777" w:rsidTr="001D7DEE">
        <w:trPr>
          <w:gridAfter w:val="2"/>
          <w:wAfter w:w="30" w:type="dxa"/>
        </w:trPr>
        <w:tc>
          <w:tcPr>
            <w:tcW w:w="568" w:type="dxa"/>
            <w:vAlign w:val="center"/>
          </w:tcPr>
          <w:p w14:paraId="51FD65D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2268" w:type="dxa"/>
            <w:vAlign w:val="center"/>
          </w:tcPr>
          <w:p w14:paraId="0138531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Готовность к участию в МОДО и в международных исследованиях</w:t>
            </w:r>
          </w:p>
        </w:tc>
        <w:tc>
          <w:tcPr>
            <w:tcW w:w="2835" w:type="dxa"/>
            <w:vAlign w:val="center"/>
          </w:tcPr>
          <w:p w14:paraId="68D7F0A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Диагностика уровня готовности к участию в МОДО и в международных исследованиях</w:t>
            </w:r>
          </w:p>
        </w:tc>
        <w:tc>
          <w:tcPr>
            <w:tcW w:w="1559" w:type="dxa"/>
            <w:vAlign w:val="center"/>
          </w:tcPr>
          <w:p w14:paraId="3F38B82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пробного тестирования учеников 4, 9 классов</w:t>
            </w:r>
          </w:p>
        </w:tc>
        <w:tc>
          <w:tcPr>
            <w:tcW w:w="850" w:type="dxa"/>
            <w:gridSpan w:val="2"/>
            <w:vAlign w:val="center"/>
          </w:tcPr>
          <w:p w14:paraId="7DFC670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</w:t>
            </w:r>
          </w:p>
          <w:p w14:paraId="570A969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1701" w:type="dxa"/>
            <w:gridSpan w:val="2"/>
            <w:vAlign w:val="center"/>
          </w:tcPr>
          <w:p w14:paraId="4C3F3D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Классно-обобщающий контроль / пробное тестирование, наблюдение </w:t>
            </w:r>
          </w:p>
        </w:tc>
        <w:tc>
          <w:tcPr>
            <w:tcW w:w="975" w:type="dxa"/>
            <w:vAlign w:val="center"/>
          </w:tcPr>
          <w:p w14:paraId="3116DA2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19" w:type="dxa"/>
            <w:gridSpan w:val="2"/>
            <w:vAlign w:val="center"/>
          </w:tcPr>
          <w:p w14:paraId="54BC7C69" w14:textId="38C3675E" w:rsidR="001C19EB" w:rsidRPr="002123AD" w:rsidRDefault="001F7AB4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5DFDAB5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7A3620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0" w:type="dxa"/>
          </w:tcPr>
          <w:p w14:paraId="01F57C1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результатов мониторинга и анализа </w:t>
            </w:r>
          </w:p>
        </w:tc>
        <w:tc>
          <w:tcPr>
            <w:tcW w:w="765" w:type="dxa"/>
            <w:gridSpan w:val="2"/>
            <w:vAlign w:val="center"/>
          </w:tcPr>
          <w:p w14:paraId="41A56ED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9EB" w:rsidRPr="002123AD" w14:paraId="01B4E577" w14:textId="77777777" w:rsidTr="001D7DEE">
        <w:trPr>
          <w:gridAfter w:val="2"/>
          <w:wAfter w:w="30" w:type="dxa"/>
        </w:trPr>
        <w:tc>
          <w:tcPr>
            <w:tcW w:w="16216" w:type="dxa"/>
            <w:gridSpan w:val="15"/>
          </w:tcPr>
          <w:p w14:paraId="1356BD9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III. КОНТРОЛЬ ЗА РАБОТОЙ ПО ВОСПОЛНЕНИЮ ПРОБЕЛОВ В ЗНАНИЯХ 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ЗА РАБОТОЙ СО СЛАБОУСПЕВАЮЩИМИ</w:t>
            </w:r>
          </w:p>
        </w:tc>
      </w:tr>
      <w:tr w:rsidR="001C19EB" w:rsidRPr="002123AD" w14:paraId="228E1504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13D3BDE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D291F3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плана работы по восполнению пробелов в знаниях слабоуспевающих</w:t>
            </w:r>
          </w:p>
        </w:tc>
        <w:tc>
          <w:tcPr>
            <w:tcW w:w="2835" w:type="dxa"/>
          </w:tcPr>
          <w:p w14:paraId="6D9E3DD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работы по восполнению знаний, учёта особенностей личности учащегося, влияющих на качество знаний</w:t>
            </w:r>
          </w:p>
        </w:tc>
        <w:tc>
          <w:tcPr>
            <w:tcW w:w="1559" w:type="dxa"/>
          </w:tcPr>
          <w:p w14:paraId="6AB847C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результаты слабоуспевающих</w:t>
            </w:r>
          </w:p>
        </w:tc>
        <w:tc>
          <w:tcPr>
            <w:tcW w:w="850" w:type="dxa"/>
            <w:gridSpan w:val="2"/>
          </w:tcPr>
          <w:p w14:paraId="3AA6D7A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  <w:p w14:paraId="2DAB7E7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271EF3B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Анализ, наблюдение</w:t>
            </w:r>
          </w:p>
        </w:tc>
        <w:tc>
          <w:tcPr>
            <w:tcW w:w="975" w:type="dxa"/>
          </w:tcPr>
          <w:p w14:paraId="6979A46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1719" w:type="dxa"/>
            <w:gridSpan w:val="2"/>
            <w:vAlign w:val="center"/>
          </w:tcPr>
          <w:p w14:paraId="373FB19C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4691D6F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3F111A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директоре </w:t>
            </w:r>
          </w:p>
        </w:tc>
        <w:tc>
          <w:tcPr>
            <w:tcW w:w="1951" w:type="dxa"/>
            <w:gridSpan w:val="2"/>
            <w:vAlign w:val="center"/>
          </w:tcPr>
          <w:p w14:paraId="323F35E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планировани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, выявление причин снижения качества знаний обучающихся по МО.</w:t>
            </w:r>
          </w:p>
        </w:tc>
        <w:tc>
          <w:tcPr>
            <w:tcW w:w="604" w:type="dxa"/>
          </w:tcPr>
          <w:p w14:paraId="3E03603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F17A7B1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3FC8EC6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Align w:val="center"/>
          </w:tcPr>
          <w:p w14:paraId="1A2317B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работа по результатам проведённых СОР и СОЧ</w:t>
            </w:r>
          </w:p>
        </w:tc>
        <w:tc>
          <w:tcPr>
            <w:tcW w:w="2835" w:type="dxa"/>
            <w:vAlign w:val="center"/>
          </w:tcPr>
          <w:p w14:paraId="4F51CCE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качества анализа СОР и СОЧ для улучшения работы по восполнению пробелов</w:t>
            </w:r>
          </w:p>
        </w:tc>
        <w:tc>
          <w:tcPr>
            <w:tcW w:w="1559" w:type="dxa"/>
            <w:vAlign w:val="center"/>
          </w:tcPr>
          <w:p w14:paraId="102F8D3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Аналиттческие отчёты учителей- предметников</w:t>
            </w:r>
          </w:p>
        </w:tc>
        <w:tc>
          <w:tcPr>
            <w:tcW w:w="850" w:type="dxa"/>
            <w:gridSpan w:val="2"/>
            <w:vAlign w:val="center"/>
          </w:tcPr>
          <w:p w14:paraId="0B487CA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vAlign w:val="center"/>
          </w:tcPr>
          <w:p w14:paraId="76E1C83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журнал, анализ</w:t>
            </w:r>
          </w:p>
        </w:tc>
        <w:tc>
          <w:tcPr>
            <w:tcW w:w="975" w:type="dxa"/>
            <w:vAlign w:val="center"/>
          </w:tcPr>
          <w:p w14:paraId="4ECAA16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январь, март, май</w:t>
            </w:r>
          </w:p>
        </w:tc>
        <w:tc>
          <w:tcPr>
            <w:tcW w:w="1719" w:type="dxa"/>
            <w:gridSpan w:val="2"/>
            <w:vAlign w:val="center"/>
          </w:tcPr>
          <w:p w14:paraId="218D6E90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36A82305" w14:textId="77777777" w:rsidR="001C19EB" w:rsidRPr="002123AD" w:rsidRDefault="001C19EB" w:rsidP="001D7DE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B54424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1951" w:type="dxa"/>
            <w:gridSpan w:val="2"/>
            <w:vAlign w:val="center"/>
          </w:tcPr>
          <w:p w14:paraId="1A7F278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педагогов, разработка рекомендаций по работе с пробелами, затруднениями и регрессом</w:t>
            </w:r>
          </w:p>
        </w:tc>
        <w:tc>
          <w:tcPr>
            <w:tcW w:w="604" w:type="dxa"/>
          </w:tcPr>
          <w:p w14:paraId="1B1C7DE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7715D01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39890CC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14:paraId="59BC72E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со слабоуспевающими учащимися</w:t>
            </w:r>
          </w:p>
        </w:tc>
        <w:tc>
          <w:tcPr>
            <w:tcW w:w="2835" w:type="dxa"/>
          </w:tcPr>
          <w:p w14:paraId="2D90F9B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эффективности и своевременности работы со слабоуспевающими </w:t>
            </w:r>
          </w:p>
        </w:tc>
        <w:tc>
          <w:tcPr>
            <w:tcW w:w="1559" w:type="dxa"/>
          </w:tcPr>
          <w:p w14:paraId="2DC977C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работы со слабоуспевающими</w:t>
            </w:r>
          </w:p>
          <w:p w14:paraId="2504653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34AB754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EE22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</w:tcPr>
          <w:p w14:paraId="25F70FA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документов, анализ, тестирование </w:t>
            </w:r>
          </w:p>
        </w:tc>
        <w:tc>
          <w:tcPr>
            <w:tcW w:w="975" w:type="dxa"/>
          </w:tcPr>
          <w:p w14:paraId="1220E59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1719" w:type="dxa"/>
            <w:gridSpan w:val="2"/>
            <w:vAlign w:val="center"/>
          </w:tcPr>
          <w:p w14:paraId="49D74954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4335AEB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7D7D588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директоре </w:t>
            </w:r>
          </w:p>
        </w:tc>
        <w:tc>
          <w:tcPr>
            <w:tcW w:w="1951" w:type="dxa"/>
            <w:gridSpan w:val="2"/>
            <w:vAlign w:val="center"/>
          </w:tcPr>
          <w:p w14:paraId="4CBA4B5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алгоритма восполнения знаний обучающихся по предмету с учетом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образовательных потребностей и индивидуального пути развития учащихся</w:t>
            </w:r>
          </w:p>
        </w:tc>
        <w:tc>
          <w:tcPr>
            <w:tcW w:w="604" w:type="dxa"/>
          </w:tcPr>
          <w:p w14:paraId="21EA5FF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B05326F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1309BF0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2268" w:type="dxa"/>
          </w:tcPr>
          <w:p w14:paraId="77F1B32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72A993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качества знаний по итогам каждой учебной четверти / года</w:t>
            </w:r>
          </w:p>
        </w:tc>
        <w:tc>
          <w:tcPr>
            <w:tcW w:w="2835" w:type="dxa"/>
          </w:tcPr>
          <w:p w14:paraId="5FE02E1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эффективности работы учителей-предметников с учащимися-резервистами (имеющими одну «4», одну «3» по результатам четверти)</w:t>
            </w:r>
          </w:p>
        </w:tc>
        <w:tc>
          <w:tcPr>
            <w:tcW w:w="1559" w:type="dxa"/>
          </w:tcPr>
          <w:p w14:paraId="3655F3D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учащихся группы резерва</w:t>
            </w:r>
          </w:p>
          <w:p w14:paraId="1A7848C3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138C298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</w:tcPr>
          <w:p w14:paraId="0321B48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975" w:type="dxa"/>
          </w:tcPr>
          <w:p w14:paraId="3F165C8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декабрь, март, июнь</w:t>
            </w:r>
          </w:p>
        </w:tc>
        <w:tc>
          <w:tcPr>
            <w:tcW w:w="1719" w:type="dxa"/>
            <w:gridSpan w:val="2"/>
          </w:tcPr>
          <w:p w14:paraId="0DEB9571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57E89291" w14:textId="510D7FC5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04BA84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14:paraId="4182AED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совещание при директоре</w:t>
            </w:r>
          </w:p>
        </w:tc>
        <w:tc>
          <w:tcPr>
            <w:tcW w:w="1951" w:type="dxa"/>
            <w:gridSpan w:val="2"/>
          </w:tcPr>
          <w:p w14:paraId="4D793C4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педагогов, разработка рекомендаций по работе с пробелами, затруднениями и регрессом</w:t>
            </w:r>
          </w:p>
        </w:tc>
        <w:tc>
          <w:tcPr>
            <w:tcW w:w="604" w:type="dxa"/>
          </w:tcPr>
          <w:p w14:paraId="3F0B2E8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B934DEE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016C9F0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14:paraId="3F1E573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работы по устранению пробелов в начальных  классах</w:t>
            </w:r>
          </w:p>
        </w:tc>
        <w:tc>
          <w:tcPr>
            <w:tcW w:w="2835" w:type="dxa"/>
          </w:tcPr>
          <w:p w14:paraId="0A04BA3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эффективности дополнительной работы с учащимися с низкой успеваемостью по основным предметам</w:t>
            </w:r>
          </w:p>
        </w:tc>
        <w:tc>
          <w:tcPr>
            <w:tcW w:w="1559" w:type="dxa"/>
          </w:tcPr>
          <w:p w14:paraId="7269929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начальных классов </w:t>
            </w:r>
          </w:p>
          <w:p w14:paraId="572ABD2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1DA7172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  <w:p w14:paraId="2E2EE29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7B6BA8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Наблюдение, анализ </w:t>
            </w:r>
          </w:p>
        </w:tc>
        <w:tc>
          <w:tcPr>
            <w:tcW w:w="975" w:type="dxa"/>
          </w:tcPr>
          <w:p w14:paraId="181DBAF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январь, апрель</w:t>
            </w:r>
          </w:p>
        </w:tc>
        <w:tc>
          <w:tcPr>
            <w:tcW w:w="1719" w:type="dxa"/>
            <w:gridSpan w:val="2"/>
            <w:vAlign w:val="center"/>
          </w:tcPr>
          <w:p w14:paraId="13A74D55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  <w:p w14:paraId="47993505" w14:textId="3B179B22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B93E49F" w14:textId="77777777" w:rsidR="001C19EB" w:rsidRPr="002123AD" w:rsidRDefault="001C19EB" w:rsidP="001D7DE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3B67F8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директоре </w:t>
            </w:r>
          </w:p>
        </w:tc>
        <w:tc>
          <w:tcPr>
            <w:tcW w:w="1951" w:type="dxa"/>
            <w:gridSpan w:val="2"/>
            <w:vAlign w:val="center"/>
          </w:tcPr>
          <w:p w14:paraId="1B46463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педагогов, разработка рекомендаций по работе с пробелами, затруднениями и регрессом</w:t>
            </w:r>
          </w:p>
        </w:tc>
        <w:tc>
          <w:tcPr>
            <w:tcW w:w="604" w:type="dxa"/>
          </w:tcPr>
          <w:p w14:paraId="72016BD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CC81AAC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1D21851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14:paraId="29FBB73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работы по устранению пробелов в знаниях обучающихся</w:t>
            </w:r>
          </w:p>
        </w:tc>
        <w:tc>
          <w:tcPr>
            <w:tcW w:w="2835" w:type="dxa"/>
          </w:tcPr>
          <w:p w14:paraId="38AFCBF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путей повышения качества через устранение пробелов в знаниях</w:t>
            </w:r>
          </w:p>
        </w:tc>
        <w:tc>
          <w:tcPr>
            <w:tcW w:w="1559" w:type="dxa"/>
          </w:tcPr>
          <w:p w14:paraId="4B306B3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работы учителей, КСП</w:t>
            </w:r>
          </w:p>
        </w:tc>
        <w:tc>
          <w:tcPr>
            <w:tcW w:w="850" w:type="dxa"/>
            <w:gridSpan w:val="2"/>
          </w:tcPr>
          <w:p w14:paraId="1B8D13F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</w:tcPr>
          <w:p w14:paraId="0E42AF9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отчеты учителей-предметников</w:t>
            </w:r>
          </w:p>
        </w:tc>
        <w:tc>
          <w:tcPr>
            <w:tcW w:w="975" w:type="dxa"/>
          </w:tcPr>
          <w:p w14:paraId="2F55E4D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1719" w:type="dxa"/>
            <w:gridSpan w:val="2"/>
          </w:tcPr>
          <w:p w14:paraId="7F83887A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A55E4D3" w14:textId="7417A236" w:rsidR="001C19EB" w:rsidRPr="002123AD" w:rsidRDefault="001F7AB4" w:rsidP="001F7AB4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</w:p>
        </w:tc>
        <w:tc>
          <w:tcPr>
            <w:tcW w:w="1186" w:type="dxa"/>
          </w:tcPr>
          <w:p w14:paraId="5C384CB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951" w:type="dxa"/>
            <w:gridSpan w:val="2"/>
          </w:tcPr>
          <w:p w14:paraId="76E3EF0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Мониторинг качества работы  со слабоуспевающими</w:t>
            </w:r>
          </w:p>
        </w:tc>
        <w:tc>
          <w:tcPr>
            <w:tcW w:w="604" w:type="dxa"/>
          </w:tcPr>
          <w:p w14:paraId="2156DF7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6A7E165F" w14:textId="77777777" w:rsidTr="001D7DEE">
        <w:trPr>
          <w:gridAfter w:val="2"/>
          <w:wAfter w:w="30" w:type="dxa"/>
        </w:trPr>
        <w:tc>
          <w:tcPr>
            <w:tcW w:w="16216" w:type="dxa"/>
            <w:gridSpan w:val="15"/>
          </w:tcPr>
          <w:p w14:paraId="43B3F9A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 УЧЕБНО-ИССЛЕДОВАТЕЛЬСКАЯ ДЕЯТЕЛЬНОСТЬ</w:t>
            </w:r>
          </w:p>
        </w:tc>
      </w:tr>
      <w:tr w:rsidR="001C19EB" w:rsidRPr="002123AD" w14:paraId="22279A74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022D2105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585C8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НОУ</w:t>
            </w:r>
          </w:p>
          <w:p w14:paraId="10E1E11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НОУ</w:t>
            </w:r>
          </w:p>
        </w:tc>
        <w:tc>
          <w:tcPr>
            <w:tcW w:w="2835" w:type="dxa"/>
            <w:vAlign w:val="center"/>
          </w:tcPr>
          <w:p w14:paraId="4483FAA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готовность ученика к самостоятельной  деятельности</w:t>
            </w:r>
          </w:p>
        </w:tc>
        <w:tc>
          <w:tcPr>
            <w:tcW w:w="1559" w:type="dxa"/>
            <w:vAlign w:val="center"/>
          </w:tcPr>
          <w:p w14:paraId="1632C7D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ученика-участника конкурса проектов, других конкурсов</w:t>
            </w:r>
          </w:p>
        </w:tc>
        <w:tc>
          <w:tcPr>
            <w:tcW w:w="850" w:type="dxa"/>
            <w:gridSpan w:val="2"/>
            <w:vAlign w:val="center"/>
          </w:tcPr>
          <w:p w14:paraId="35290BF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 ческий</w:t>
            </w:r>
          </w:p>
        </w:tc>
        <w:tc>
          <w:tcPr>
            <w:tcW w:w="1701" w:type="dxa"/>
            <w:gridSpan w:val="2"/>
            <w:vAlign w:val="center"/>
          </w:tcPr>
          <w:p w14:paraId="02BC2D6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состояния исследовательской деятельности учеников</w:t>
            </w:r>
          </w:p>
        </w:tc>
        <w:tc>
          <w:tcPr>
            <w:tcW w:w="975" w:type="dxa"/>
            <w:vAlign w:val="center"/>
          </w:tcPr>
          <w:p w14:paraId="08260D1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Апрель-сентябрь</w:t>
            </w:r>
          </w:p>
        </w:tc>
        <w:tc>
          <w:tcPr>
            <w:tcW w:w="1719" w:type="dxa"/>
            <w:gridSpan w:val="2"/>
            <w:vAlign w:val="center"/>
          </w:tcPr>
          <w:p w14:paraId="2B3A5115" w14:textId="77777777" w:rsidR="00AA70B4" w:rsidRPr="002123AD" w:rsidRDefault="00AA70B4" w:rsidP="00AA7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7591376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F064F7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НОУ</w:t>
            </w:r>
          </w:p>
        </w:tc>
        <w:tc>
          <w:tcPr>
            <w:tcW w:w="1790" w:type="dxa"/>
            <w:vAlign w:val="center"/>
          </w:tcPr>
          <w:p w14:paraId="1023702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действенной системы НОУ</w:t>
            </w:r>
          </w:p>
        </w:tc>
        <w:tc>
          <w:tcPr>
            <w:tcW w:w="765" w:type="dxa"/>
            <w:gridSpan w:val="2"/>
            <w:vAlign w:val="center"/>
          </w:tcPr>
          <w:p w14:paraId="3A9285E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A38650F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645D1C12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0AC6C3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плана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проведения исследования</w:t>
            </w:r>
          </w:p>
        </w:tc>
        <w:tc>
          <w:tcPr>
            <w:tcW w:w="2835" w:type="dxa"/>
            <w:vAlign w:val="center"/>
          </w:tcPr>
          <w:p w14:paraId="2F781A1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Определить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своевременность и качества исполнения плана по организации исследования</w:t>
            </w:r>
          </w:p>
        </w:tc>
        <w:tc>
          <w:tcPr>
            <w:tcW w:w="1559" w:type="dxa"/>
            <w:vAlign w:val="center"/>
          </w:tcPr>
          <w:p w14:paraId="2D8D590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Реализация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плана проведения исследования</w:t>
            </w:r>
          </w:p>
        </w:tc>
        <w:tc>
          <w:tcPr>
            <w:tcW w:w="850" w:type="dxa"/>
            <w:gridSpan w:val="2"/>
            <w:vAlign w:val="center"/>
          </w:tcPr>
          <w:p w14:paraId="229DC46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Темат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ческий</w:t>
            </w:r>
          </w:p>
        </w:tc>
        <w:tc>
          <w:tcPr>
            <w:tcW w:w="1701" w:type="dxa"/>
            <w:gridSpan w:val="2"/>
            <w:vAlign w:val="center"/>
          </w:tcPr>
          <w:p w14:paraId="198563B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Рефлексивны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й анализ научного руководителя, опрос учеников, участников конкурса проектов</w:t>
            </w:r>
          </w:p>
        </w:tc>
        <w:tc>
          <w:tcPr>
            <w:tcW w:w="975" w:type="dxa"/>
            <w:vAlign w:val="center"/>
          </w:tcPr>
          <w:p w14:paraId="2D5010D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Апрель </w:t>
            </w:r>
          </w:p>
          <w:p w14:paraId="73A2F75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719" w:type="dxa"/>
            <w:gridSpan w:val="2"/>
            <w:vAlign w:val="center"/>
          </w:tcPr>
          <w:p w14:paraId="77456D4A" w14:textId="77777777" w:rsidR="00AA70B4" w:rsidRPr="002123AD" w:rsidRDefault="00AA70B4" w:rsidP="00AA7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Нурбек Ж.</w:t>
            </w:r>
          </w:p>
          <w:p w14:paraId="61BFEA9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A984F5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Совещан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ие при директоре</w:t>
            </w:r>
          </w:p>
        </w:tc>
        <w:tc>
          <w:tcPr>
            <w:tcW w:w="1790" w:type="dxa"/>
            <w:vAlign w:val="center"/>
          </w:tcPr>
          <w:p w14:paraId="6027BEC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Рефлексивный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отчёт научного руководителя</w:t>
            </w:r>
          </w:p>
        </w:tc>
        <w:tc>
          <w:tcPr>
            <w:tcW w:w="765" w:type="dxa"/>
            <w:gridSpan w:val="2"/>
            <w:vAlign w:val="center"/>
          </w:tcPr>
          <w:p w14:paraId="6FCF994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4009E6B0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30899457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0CA7A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успешности учеников из базы данных талантливых и мотивированных детей</w:t>
            </w:r>
          </w:p>
        </w:tc>
        <w:tc>
          <w:tcPr>
            <w:tcW w:w="2835" w:type="dxa"/>
            <w:vAlign w:val="center"/>
          </w:tcPr>
          <w:p w14:paraId="658931B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успешности учеников из базы данных талантливых и мотивированных детей, диагностика личной эффективности</w:t>
            </w:r>
          </w:p>
        </w:tc>
        <w:tc>
          <w:tcPr>
            <w:tcW w:w="1559" w:type="dxa"/>
            <w:vAlign w:val="center"/>
          </w:tcPr>
          <w:p w14:paraId="5B446D0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База талантливых и мотивированных детей</w:t>
            </w:r>
          </w:p>
        </w:tc>
        <w:tc>
          <w:tcPr>
            <w:tcW w:w="850" w:type="dxa"/>
            <w:gridSpan w:val="2"/>
            <w:vAlign w:val="center"/>
          </w:tcPr>
          <w:p w14:paraId="6B18816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</w:t>
            </w:r>
          </w:p>
          <w:p w14:paraId="262A66E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льный</w:t>
            </w:r>
          </w:p>
        </w:tc>
        <w:tc>
          <w:tcPr>
            <w:tcW w:w="1701" w:type="dxa"/>
            <w:gridSpan w:val="2"/>
            <w:vAlign w:val="center"/>
          </w:tcPr>
          <w:p w14:paraId="43B97A6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Мониторинг, анализ заполнениия карт наблюдения за прогрессом учеников</w:t>
            </w:r>
          </w:p>
        </w:tc>
        <w:tc>
          <w:tcPr>
            <w:tcW w:w="975" w:type="dxa"/>
            <w:vAlign w:val="center"/>
          </w:tcPr>
          <w:p w14:paraId="3D9A029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14:paraId="3D7EA7D8" w14:textId="77777777" w:rsidR="00AA70B4" w:rsidRPr="002123AD" w:rsidRDefault="00AA70B4" w:rsidP="00AA7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09994E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EF2DB8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1790" w:type="dxa"/>
            <w:vAlign w:val="center"/>
          </w:tcPr>
          <w:p w14:paraId="25DBBF6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успешности, анализ</w:t>
            </w:r>
          </w:p>
        </w:tc>
        <w:tc>
          <w:tcPr>
            <w:tcW w:w="765" w:type="dxa"/>
            <w:gridSpan w:val="2"/>
            <w:vAlign w:val="center"/>
          </w:tcPr>
          <w:p w14:paraId="7A4B911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6DBAA979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56E3C4C7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00F42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элементов проектной деятельности на уроках и элективных курсов и предметах по выбору</w:t>
            </w:r>
          </w:p>
        </w:tc>
        <w:tc>
          <w:tcPr>
            <w:tcW w:w="2835" w:type="dxa"/>
            <w:vAlign w:val="center"/>
          </w:tcPr>
          <w:p w14:paraId="6EA2C77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уровня развития проектного мышления  в учебной деятельности</w:t>
            </w:r>
          </w:p>
        </w:tc>
        <w:tc>
          <w:tcPr>
            <w:tcW w:w="1559" w:type="dxa"/>
            <w:vAlign w:val="center"/>
          </w:tcPr>
          <w:p w14:paraId="75CC1273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 на уроках и факультати</w:t>
            </w:r>
          </w:p>
          <w:p w14:paraId="30ECB25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вах</w:t>
            </w:r>
          </w:p>
        </w:tc>
        <w:tc>
          <w:tcPr>
            <w:tcW w:w="850" w:type="dxa"/>
            <w:gridSpan w:val="2"/>
            <w:vAlign w:val="center"/>
          </w:tcPr>
          <w:p w14:paraId="0382E1D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 ческий</w:t>
            </w:r>
          </w:p>
        </w:tc>
        <w:tc>
          <w:tcPr>
            <w:tcW w:w="1701" w:type="dxa"/>
            <w:gridSpan w:val="2"/>
            <w:vAlign w:val="center"/>
          </w:tcPr>
          <w:p w14:paraId="4F1DCE7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уроков / факультативов, анализ, самоанализ</w:t>
            </w:r>
          </w:p>
        </w:tc>
        <w:tc>
          <w:tcPr>
            <w:tcW w:w="975" w:type="dxa"/>
            <w:vAlign w:val="center"/>
          </w:tcPr>
          <w:p w14:paraId="4586864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19" w:type="dxa"/>
            <w:gridSpan w:val="2"/>
            <w:vAlign w:val="center"/>
          </w:tcPr>
          <w:p w14:paraId="3EF9DBF7" w14:textId="77777777" w:rsidR="00AA70B4" w:rsidRPr="002123AD" w:rsidRDefault="00AA70B4" w:rsidP="00AA7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385F04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045EE83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научно-методического совета</w:t>
            </w:r>
          </w:p>
        </w:tc>
        <w:tc>
          <w:tcPr>
            <w:tcW w:w="1790" w:type="dxa"/>
            <w:vAlign w:val="center"/>
          </w:tcPr>
          <w:p w14:paraId="47FEA64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план работы мероприятий, направленных на развитие исследовательской культуры школы</w:t>
            </w:r>
          </w:p>
        </w:tc>
        <w:tc>
          <w:tcPr>
            <w:tcW w:w="765" w:type="dxa"/>
            <w:gridSpan w:val="2"/>
            <w:vAlign w:val="center"/>
          </w:tcPr>
          <w:p w14:paraId="0F3E8D2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95E4EF4" w14:textId="77777777" w:rsidTr="001D7DEE">
        <w:trPr>
          <w:gridAfter w:val="2"/>
          <w:wAfter w:w="30" w:type="dxa"/>
        </w:trPr>
        <w:tc>
          <w:tcPr>
            <w:tcW w:w="568" w:type="dxa"/>
          </w:tcPr>
          <w:p w14:paraId="2D0474A7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C0183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Результативность участия в конкурсах, олимпиадах,  научных проектах</w:t>
            </w:r>
          </w:p>
        </w:tc>
        <w:tc>
          <w:tcPr>
            <w:tcW w:w="2835" w:type="dxa"/>
            <w:vAlign w:val="center"/>
          </w:tcPr>
          <w:p w14:paraId="44D2C61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 участия в конкурсах разного уровня</w:t>
            </w:r>
          </w:p>
        </w:tc>
        <w:tc>
          <w:tcPr>
            <w:tcW w:w="1559" w:type="dxa"/>
            <w:vAlign w:val="center"/>
          </w:tcPr>
          <w:p w14:paraId="6505855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участия в конкурсах проектов</w:t>
            </w:r>
          </w:p>
        </w:tc>
        <w:tc>
          <w:tcPr>
            <w:tcW w:w="850" w:type="dxa"/>
            <w:gridSpan w:val="2"/>
            <w:vAlign w:val="center"/>
          </w:tcPr>
          <w:p w14:paraId="1FD85A0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14:paraId="4A02A41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результативности проектов (по методическим объединениям и предметам, по научным руководителям, по уровню конкурса)</w:t>
            </w:r>
          </w:p>
        </w:tc>
        <w:tc>
          <w:tcPr>
            <w:tcW w:w="975" w:type="dxa"/>
            <w:vAlign w:val="center"/>
          </w:tcPr>
          <w:p w14:paraId="625D2519" w14:textId="77777777" w:rsidR="001C19EB" w:rsidRPr="002123AD" w:rsidRDefault="001C19EB" w:rsidP="001D7DEE">
            <w:pPr>
              <w:spacing w:after="0" w:line="240" w:lineRule="auto"/>
              <w:ind w:hanging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Декабрь июнь</w:t>
            </w:r>
          </w:p>
        </w:tc>
        <w:tc>
          <w:tcPr>
            <w:tcW w:w="1719" w:type="dxa"/>
            <w:gridSpan w:val="2"/>
            <w:vAlign w:val="center"/>
          </w:tcPr>
          <w:p w14:paraId="49B6DA97" w14:textId="77777777" w:rsidR="001F7AB4" w:rsidRPr="002123AD" w:rsidRDefault="001F7AB4" w:rsidP="001F7A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0F056246" w14:textId="436D1A86" w:rsidR="001C19EB" w:rsidRPr="002123AD" w:rsidRDefault="001F7AB4" w:rsidP="001F7AB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6" w:type="dxa"/>
            <w:vAlign w:val="center"/>
          </w:tcPr>
          <w:p w14:paraId="5C97C523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Заседание научно-методического совета</w:t>
            </w:r>
          </w:p>
        </w:tc>
        <w:tc>
          <w:tcPr>
            <w:tcW w:w="1790" w:type="dxa"/>
            <w:vAlign w:val="center"/>
          </w:tcPr>
          <w:p w14:paraId="4572B8E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системы поощрений для участников с высокими результатами</w:t>
            </w:r>
          </w:p>
        </w:tc>
        <w:tc>
          <w:tcPr>
            <w:tcW w:w="765" w:type="dxa"/>
            <w:gridSpan w:val="2"/>
            <w:vAlign w:val="center"/>
          </w:tcPr>
          <w:p w14:paraId="5D2CC3B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CB55446" w14:textId="77777777" w:rsidTr="001D7DEE">
        <w:trPr>
          <w:gridAfter w:val="2"/>
          <w:wAfter w:w="30" w:type="dxa"/>
        </w:trPr>
        <w:tc>
          <w:tcPr>
            <w:tcW w:w="16216" w:type="dxa"/>
            <w:gridSpan w:val="15"/>
          </w:tcPr>
          <w:p w14:paraId="5207B4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 КОНТРОЛЬ ЗА УРОВНЕМ МАСТЕРСТВА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СОСТОЯНИЕМ МЕТОДИЧЕСКОЙ ГОТОВНОСТИ УЧИТЕЛЯ</w:t>
            </w:r>
          </w:p>
        </w:tc>
      </w:tr>
    </w:tbl>
    <w:p w14:paraId="236EC94A" w14:textId="77777777" w:rsidR="001C19EB" w:rsidRPr="00D876EA" w:rsidRDefault="001C19EB" w:rsidP="001C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63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311"/>
        <w:gridCol w:w="2835"/>
        <w:gridCol w:w="1559"/>
        <w:gridCol w:w="850"/>
        <w:gridCol w:w="1701"/>
        <w:gridCol w:w="992"/>
        <w:gridCol w:w="1838"/>
        <w:gridCol w:w="1417"/>
        <w:gridCol w:w="1565"/>
        <w:gridCol w:w="714"/>
      </w:tblGrid>
      <w:tr w:rsidR="001C19EB" w:rsidRPr="002123AD" w14:paraId="76343FB7" w14:textId="77777777" w:rsidTr="001D7DEE">
        <w:tc>
          <w:tcPr>
            <w:tcW w:w="525" w:type="dxa"/>
          </w:tcPr>
          <w:p w14:paraId="6C2CD6C6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0F38614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Входящий аудит по определению </w:t>
            </w: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lastRenderedPageBreak/>
              <w:t>потребностей</w:t>
            </w:r>
          </w:p>
        </w:tc>
        <w:tc>
          <w:tcPr>
            <w:tcW w:w="2835" w:type="dxa"/>
          </w:tcPr>
          <w:p w14:paraId="00F93B5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Выявить потребности педагогов для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составления планирования методической работы</w:t>
            </w:r>
          </w:p>
        </w:tc>
        <w:tc>
          <w:tcPr>
            <w:tcW w:w="1559" w:type="dxa"/>
          </w:tcPr>
          <w:p w14:paraId="74670C5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lastRenderedPageBreak/>
              <w:t xml:space="preserve">Анкета и интервью </w:t>
            </w: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lastRenderedPageBreak/>
              <w:t>для определения профессиональных потребностей педагога</w:t>
            </w:r>
          </w:p>
        </w:tc>
        <w:tc>
          <w:tcPr>
            <w:tcW w:w="850" w:type="dxa"/>
          </w:tcPr>
          <w:p w14:paraId="3051503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Входной 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</w:t>
            </w:r>
          </w:p>
        </w:tc>
        <w:tc>
          <w:tcPr>
            <w:tcW w:w="1701" w:type="dxa"/>
          </w:tcPr>
          <w:p w14:paraId="3A7FB8B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Фронтальный контроль</w:t>
            </w:r>
          </w:p>
          <w:p w14:paraId="50DEBAD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Анкетирование </w:t>
            </w:r>
          </w:p>
          <w:p w14:paraId="0BB2D34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интервью</w:t>
            </w:r>
          </w:p>
        </w:tc>
        <w:tc>
          <w:tcPr>
            <w:tcW w:w="992" w:type="dxa"/>
          </w:tcPr>
          <w:p w14:paraId="6660FAD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14-15 августа</w:t>
            </w:r>
          </w:p>
        </w:tc>
        <w:tc>
          <w:tcPr>
            <w:tcW w:w="1838" w:type="dxa"/>
          </w:tcPr>
          <w:p w14:paraId="158AB046" w14:textId="77777777" w:rsidR="00AA70B4" w:rsidRPr="002123AD" w:rsidRDefault="00AA70B4" w:rsidP="00AA7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1176367A" w14:textId="04993909" w:rsidR="001C19EB" w:rsidRPr="002123AD" w:rsidRDefault="00AA70B4" w:rsidP="00AA70B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F14A0E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директоре</w:t>
            </w:r>
          </w:p>
        </w:tc>
        <w:tc>
          <w:tcPr>
            <w:tcW w:w="1565" w:type="dxa"/>
          </w:tcPr>
          <w:p w14:paraId="556E0C7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Проанализировать ответы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 командой развития и обсудить с руководителями МО</w:t>
            </w:r>
          </w:p>
        </w:tc>
        <w:tc>
          <w:tcPr>
            <w:tcW w:w="714" w:type="dxa"/>
          </w:tcPr>
          <w:p w14:paraId="79E235B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511296A2" w14:textId="77777777" w:rsidTr="001D7DEE">
        <w:tc>
          <w:tcPr>
            <w:tcW w:w="525" w:type="dxa"/>
          </w:tcPr>
          <w:p w14:paraId="4D7D4831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5A474B4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Соответствие содержания урока целям обучения</w:t>
            </w:r>
          </w:p>
        </w:tc>
        <w:tc>
          <w:tcPr>
            <w:tcW w:w="2835" w:type="dxa"/>
          </w:tcPr>
          <w:p w14:paraId="7C1ED31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Проанализировать КСП </w:t>
            </w:r>
          </w:p>
        </w:tc>
        <w:tc>
          <w:tcPr>
            <w:tcW w:w="1559" w:type="dxa"/>
          </w:tcPr>
          <w:p w14:paraId="459497A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учителей в рамках  по планированию урока </w:t>
            </w:r>
          </w:p>
        </w:tc>
        <w:tc>
          <w:tcPr>
            <w:tcW w:w="850" w:type="dxa"/>
          </w:tcPr>
          <w:p w14:paraId="7089F4F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7786D29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0A4A9DB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1838" w:type="dxa"/>
          </w:tcPr>
          <w:p w14:paraId="052DCC50" w14:textId="77777777" w:rsidR="00AA70B4" w:rsidRPr="002123AD" w:rsidRDefault="00AA70B4" w:rsidP="00AA70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F90D854" w14:textId="4903DBD3" w:rsidR="001C19EB" w:rsidRPr="002123AD" w:rsidRDefault="00AA70B4" w:rsidP="00AA70B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52C7EE9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14:paraId="5B1851F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  <w:p w14:paraId="4F0E803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творческой группы по исследованию урока</w:t>
            </w:r>
          </w:p>
          <w:p w14:paraId="7A5ADE3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14:paraId="0B0B719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04A42A9" w14:textId="77777777" w:rsidTr="001D7DEE">
        <w:tc>
          <w:tcPr>
            <w:tcW w:w="525" w:type="dxa"/>
          </w:tcPr>
          <w:p w14:paraId="5129B5B1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482C364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Организация парной и групповой работы на уроках в начальных классах</w:t>
            </w:r>
          </w:p>
        </w:tc>
        <w:tc>
          <w:tcPr>
            <w:tcW w:w="2835" w:type="dxa"/>
          </w:tcPr>
          <w:p w14:paraId="632ACF4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Наблюдать эффективную организацию групповой и парной работы на уроках начальной школы  </w:t>
            </w:r>
          </w:p>
        </w:tc>
        <w:tc>
          <w:tcPr>
            <w:tcW w:w="1559" w:type="dxa"/>
          </w:tcPr>
          <w:p w14:paraId="7C5ECB4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учителей начальных класс по организации парной и групповой работы на уроках</w:t>
            </w:r>
          </w:p>
        </w:tc>
        <w:tc>
          <w:tcPr>
            <w:tcW w:w="850" w:type="dxa"/>
          </w:tcPr>
          <w:p w14:paraId="5BAA5A7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315E174C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01B086B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38" w:type="dxa"/>
          </w:tcPr>
          <w:p w14:paraId="6C2C0419" w14:textId="3A5E265B" w:rsidR="001C19EB" w:rsidRPr="002123AD" w:rsidRDefault="00AA70B4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FA61E1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DCE4D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14:paraId="7F44FF5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  <w:p w14:paraId="1505E0D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творческой группы по исследованию урока</w:t>
            </w:r>
          </w:p>
        </w:tc>
        <w:tc>
          <w:tcPr>
            <w:tcW w:w="714" w:type="dxa"/>
          </w:tcPr>
          <w:p w14:paraId="1D8F5F5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587DB583" w14:textId="77777777" w:rsidTr="001D7DEE">
        <w:tc>
          <w:tcPr>
            <w:tcW w:w="525" w:type="dxa"/>
          </w:tcPr>
          <w:p w14:paraId="5BEC18FF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0B87D30B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Применение цифровых ресурсов  на уроках ОГН</w:t>
            </w:r>
          </w:p>
        </w:tc>
        <w:tc>
          <w:tcPr>
            <w:tcW w:w="2835" w:type="dxa"/>
          </w:tcPr>
          <w:p w14:paraId="74B80FC1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Выяснить какие эффективные цифровые технологии используют учителя ОГН на уроках</w:t>
            </w:r>
          </w:p>
        </w:tc>
        <w:tc>
          <w:tcPr>
            <w:tcW w:w="1559" w:type="dxa"/>
          </w:tcPr>
          <w:p w14:paraId="5441593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учителей по использованию педагогами цифровых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ресурсов на уроках ОГН</w:t>
            </w:r>
          </w:p>
        </w:tc>
        <w:tc>
          <w:tcPr>
            <w:tcW w:w="850" w:type="dxa"/>
          </w:tcPr>
          <w:p w14:paraId="6A09A2B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ПерК</w:t>
            </w:r>
          </w:p>
        </w:tc>
        <w:tc>
          <w:tcPr>
            <w:tcW w:w="1701" w:type="dxa"/>
          </w:tcPr>
          <w:p w14:paraId="0EB46F13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3B15D38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38" w:type="dxa"/>
          </w:tcPr>
          <w:p w14:paraId="5A7A50CD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ED5324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F7E075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14:paraId="476AC79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  <w:p w14:paraId="6677B296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Работа творческой группы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STEM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всех</w:t>
            </w:r>
          </w:p>
        </w:tc>
        <w:tc>
          <w:tcPr>
            <w:tcW w:w="714" w:type="dxa"/>
          </w:tcPr>
          <w:p w14:paraId="190B105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48BBE731" w14:textId="77777777" w:rsidTr="001D7DEE">
        <w:tc>
          <w:tcPr>
            <w:tcW w:w="525" w:type="dxa"/>
          </w:tcPr>
          <w:p w14:paraId="69A9445E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1DB0CBE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Развитие функциональной грамотности на уроках ЕМЦ </w:t>
            </w:r>
          </w:p>
        </w:tc>
        <w:tc>
          <w:tcPr>
            <w:tcW w:w="2835" w:type="dxa"/>
          </w:tcPr>
          <w:p w14:paraId="228C0DA7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Отследить как использует учитель теоретические знания не только в практическом применении, но и в развитии функциональной грамотности  </w:t>
            </w:r>
          </w:p>
        </w:tc>
        <w:tc>
          <w:tcPr>
            <w:tcW w:w="1559" w:type="dxa"/>
          </w:tcPr>
          <w:p w14:paraId="71F48F3D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по организации работы на уроках ЕМУ практических навыков у учеников</w:t>
            </w:r>
          </w:p>
        </w:tc>
        <w:tc>
          <w:tcPr>
            <w:tcW w:w="850" w:type="dxa"/>
          </w:tcPr>
          <w:p w14:paraId="4E28139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728562F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0233BF3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38" w:type="dxa"/>
          </w:tcPr>
          <w:p w14:paraId="217AAC48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1A780C62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7FBF28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14:paraId="61D513C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4665C17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11B5B9B8" w14:textId="77777777" w:rsidTr="001D7DEE">
        <w:tc>
          <w:tcPr>
            <w:tcW w:w="525" w:type="dxa"/>
          </w:tcPr>
          <w:p w14:paraId="6BA13165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21F0CD6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Диалоговое обучение на уроках казахского и английского языков 5-9 кл</w:t>
            </w:r>
          </w:p>
        </w:tc>
        <w:tc>
          <w:tcPr>
            <w:tcW w:w="2835" w:type="dxa"/>
          </w:tcPr>
          <w:p w14:paraId="2E05B16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 применение диалогового обучение для развития функциональной грамотности</w:t>
            </w:r>
          </w:p>
        </w:tc>
        <w:tc>
          <w:tcPr>
            <w:tcW w:w="1559" w:type="dxa"/>
          </w:tcPr>
          <w:p w14:paraId="2B7492D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педагогов по организации ситуативных диалогов на уроках казахского и английского языка </w:t>
            </w:r>
          </w:p>
        </w:tc>
        <w:tc>
          <w:tcPr>
            <w:tcW w:w="850" w:type="dxa"/>
          </w:tcPr>
          <w:p w14:paraId="32321FB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47F69E1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5B1CD66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38" w:type="dxa"/>
          </w:tcPr>
          <w:p w14:paraId="7A2FF788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37258DB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BA9D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14:paraId="3036CA7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4102564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4D94C10" w14:textId="77777777" w:rsidTr="001D7DEE">
        <w:tc>
          <w:tcPr>
            <w:tcW w:w="525" w:type="dxa"/>
          </w:tcPr>
          <w:p w14:paraId="03A270FC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09D51C5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Аттестуемые учителя</w:t>
            </w:r>
          </w:p>
        </w:tc>
        <w:tc>
          <w:tcPr>
            <w:tcW w:w="2835" w:type="dxa"/>
          </w:tcPr>
          <w:p w14:paraId="4FABD55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 соответствие достижений педагогов на заявленную категорию. Оказать методическую помощь по повышению квалификации педагогов</w:t>
            </w:r>
          </w:p>
        </w:tc>
        <w:tc>
          <w:tcPr>
            <w:tcW w:w="1559" w:type="dxa"/>
          </w:tcPr>
          <w:p w14:paraId="0E24783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 документов аттестуемых педагогов</w:t>
            </w:r>
          </w:p>
        </w:tc>
        <w:tc>
          <w:tcPr>
            <w:tcW w:w="850" w:type="dxa"/>
          </w:tcPr>
          <w:p w14:paraId="2824E1B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29F446D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1B4E1D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1EDF61B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8" w:type="dxa"/>
          </w:tcPr>
          <w:p w14:paraId="3056A5D4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A58BA9F" w14:textId="07248F69" w:rsidR="001C19EB" w:rsidRPr="002123AD" w:rsidRDefault="00DF137F" w:rsidP="00DF13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48FC466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аттестационная комиссия</w:t>
            </w:r>
          </w:p>
        </w:tc>
        <w:tc>
          <w:tcPr>
            <w:tcW w:w="1565" w:type="dxa"/>
          </w:tcPr>
          <w:p w14:paraId="11265CD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07C4D2D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4D1A340F" w14:textId="77777777" w:rsidTr="001D7DEE">
        <w:tc>
          <w:tcPr>
            <w:tcW w:w="525" w:type="dxa"/>
          </w:tcPr>
          <w:p w14:paraId="3F47C001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3E9DB71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В</w:t>
            </w: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новь прибывшие учителя</w:t>
            </w:r>
          </w:p>
        </w:tc>
        <w:tc>
          <w:tcPr>
            <w:tcW w:w="2835" w:type="dxa"/>
          </w:tcPr>
          <w:p w14:paraId="4384AC5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Повести анкетирование по адаптации педагогов в школе</w:t>
            </w:r>
          </w:p>
        </w:tc>
        <w:tc>
          <w:tcPr>
            <w:tcW w:w="1559" w:type="dxa"/>
          </w:tcPr>
          <w:p w14:paraId="53D4630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Адаптация молодых и вновь прибывших учителей</w:t>
            </w:r>
          </w:p>
        </w:tc>
        <w:tc>
          <w:tcPr>
            <w:tcW w:w="850" w:type="dxa"/>
          </w:tcPr>
          <w:p w14:paraId="15E863E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0F4C822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0529329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18857A7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8" w:type="dxa"/>
          </w:tcPr>
          <w:p w14:paraId="209E5702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1C09C11" w14:textId="757CB37A" w:rsidR="001C19EB" w:rsidRPr="002123AD" w:rsidRDefault="00DF137F" w:rsidP="00DF13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6530116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14:paraId="0018F62A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58A856E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52C85A4E" w14:textId="77777777" w:rsidTr="001D7DEE">
        <w:tc>
          <w:tcPr>
            <w:tcW w:w="525" w:type="dxa"/>
          </w:tcPr>
          <w:p w14:paraId="014BF2A7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59A8A3E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В</w:t>
            </w: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 xml:space="preserve">новь прибывшие </w:t>
            </w: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lastRenderedPageBreak/>
              <w:t>учителя</w:t>
            </w:r>
          </w:p>
        </w:tc>
        <w:tc>
          <w:tcPr>
            <w:tcW w:w="2835" w:type="dxa"/>
          </w:tcPr>
          <w:p w14:paraId="35A5518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Проанализировать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анкетирования и выявить трудности с которыми сталкиваются педагоги</w:t>
            </w:r>
          </w:p>
        </w:tc>
        <w:tc>
          <w:tcPr>
            <w:tcW w:w="1559" w:type="dxa"/>
          </w:tcPr>
          <w:p w14:paraId="22348CB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Трудности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возникшие у молодых и вновь прибывших учителей </w:t>
            </w:r>
          </w:p>
        </w:tc>
        <w:tc>
          <w:tcPr>
            <w:tcW w:w="850" w:type="dxa"/>
          </w:tcPr>
          <w:p w14:paraId="550733E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ПерК</w:t>
            </w:r>
          </w:p>
        </w:tc>
        <w:tc>
          <w:tcPr>
            <w:tcW w:w="1701" w:type="dxa"/>
          </w:tcPr>
          <w:p w14:paraId="105FF7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4C963D9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рь- </w:t>
            </w:r>
          </w:p>
        </w:tc>
        <w:tc>
          <w:tcPr>
            <w:tcW w:w="1838" w:type="dxa"/>
          </w:tcPr>
          <w:p w14:paraId="7429D16C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Нурбек Ж.</w:t>
            </w:r>
          </w:p>
          <w:p w14:paraId="22DC055C" w14:textId="252E3BE4" w:rsidR="001C19EB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DC65DEE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E0E668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Совещание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 директоре</w:t>
            </w:r>
          </w:p>
        </w:tc>
        <w:tc>
          <w:tcPr>
            <w:tcW w:w="1565" w:type="dxa"/>
          </w:tcPr>
          <w:p w14:paraId="3981091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Разработать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26457C9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1A07BBE" w14:textId="77777777" w:rsidTr="001D7DEE">
        <w:tc>
          <w:tcPr>
            <w:tcW w:w="525" w:type="dxa"/>
          </w:tcPr>
          <w:p w14:paraId="6B3D52CD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2A9E74F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Вновь прибывшие учителя</w:t>
            </w:r>
          </w:p>
        </w:tc>
        <w:tc>
          <w:tcPr>
            <w:tcW w:w="2835" w:type="dxa"/>
          </w:tcPr>
          <w:p w14:paraId="1BF9F03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Проверить дисциплину на уроках вновь прибывших учителей и молодых педагогов. Проверить соответствие  КСП  по Приказу МП РК № 382</w:t>
            </w:r>
          </w:p>
        </w:tc>
        <w:tc>
          <w:tcPr>
            <w:tcW w:w="1559" w:type="dxa"/>
          </w:tcPr>
          <w:p w14:paraId="5E802DB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педагогов по организации урока.КСП</w:t>
            </w:r>
          </w:p>
        </w:tc>
        <w:tc>
          <w:tcPr>
            <w:tcW w:w="850" w:type="dxa"/>
          </w:tcPr>
          <w:p w14:paraId="76669BD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5976A46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14:paraId="378E274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октябрь</w:t>
            </w:r>
          </w:p>
        </w:tc>
        <w:tc>
          <w:tcPr>
            <w:tcW w:w="1838" w:type="dxa"/>
          </w:tcPr>
          <w:p w14:paraId="79BC6E45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70B9A638" w14:textId="4CDF421B" w:rsidR="001C19EB" w:rsidRPr="002123AD" w:rsidRDefault="00DF137F" w:rsidP="00DF13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1D2AB0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14:paraId="09B47AC0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6BD5BC2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64355E2A" w14:textId="77777777" w:rsidTr="001D7DEE">
        <w:tc>
          <w:tcPr>
            <w:tcW w:w="525" w:type="dxa"/>
          </w:tcPr>
          <w:p w14:paraId="04B7CB78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1A056AD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Работа творческих групп </w:t>
            </w:r>
            <w:bookmarkStart w:id="2" w:name="_Hlk143955147"/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 по исследованию урока</w:t>
            </w:r>
            <w:bookmarkEnd w:id="2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CE0EB4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Определить уровень активности и вовлеченности педагогов в творческих группах</w:t>
            </w:r>
          </w:p>
        </w:tc>
        <w:tc>
          <w:tcPr>
            <w:tcW w:w="1559" w:type="dxa"/>
          </w:tcPr>
          <w:p w14:paraId="3BAE87D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Деятельность работы творческих групп по исследованию урока</w:t>
            </w:r>
          </w:p>
        </w:tc>
        <w:tc>
          <w:tcPr>
            <w:tcW w:w="850" w:type="dxa"/>
          </w:tcPr>
          <w:p w14:paraId="319F3ED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Пер К</w:t>
            </w:r>
          </w:p>
        </w:tc>
        <w:tc>
          <w:tcPr>
            <w:tcW w:w="1701" w:type="dxa"/>
          </w:tcPr>
          <w:p w14:paraId="453AAD3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</w:t>
            </w:r>
          </w:p>
          <w:p w14:paraId="77144BD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собеседование</w:t>
            </w:r>
          </w:p>
        </w:tc>
        <w:tc>
          <w:tcPr>
            <w:tcW w:w="992" w:type="dxa"/>
          </w:tcPr>
          <w:p w14:paraId="60AEFCD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34263CF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8" w:type="dxa"/>
          </w:tcPr>
          <w:p w14:paraId="2BF7D529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10BFAF2" w14:textId="5DB94715" w:rsidR="001C19EB" w:rsidRPr="002123AD" w:rsidRDefault="00DF137F" w:rsidP="00DF13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3A6FF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 совет</w:t>
            </w:r>
          </w:p>
        </w:tc>
        <w:tc>
          <w:tcPr>
            <w:tcW w:w="1565" w:type="dxa"/>
          </w:tcPr>
          <w:p w14:paraId="58B574D9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семинаров, консультирование педагогов по организации и проведению Исследования урока и Исследования практики в действии с целью улучшения методики преподавания педагогов</w:t>
            </w:r>
          </w:p>
        </w:tc>
        <w:tc>
          <w:tcPr>
            <w:tcW w:w="714" w:type="dxa"/>
          </w:tcPr>
          <w:p w14:paraId="4450A0C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03DFCA6" w14:textId="77777777" w:rsidTr="001D7DEE">
        <w:tc>
          <w:tcPr>
            <w:tcW w:w="525" w:type="dxa"/>
          </w:tcPr>
          <w:p w14:paraId="6E6A69F7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03701A7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Молодые специалисты</w:t>
            </w:r>
          </w:p>
        </w:tc>
        <w:tc>
          <w:tcPr>
            <w:tcW w:w="2835" w:type="dxa"/>
          </w:tcPr>
          <w:p w14:paraId="7EB4639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Оказание метод. помощи</w:t>
            </w:r>
          </w:p>
        </w:tc>
        <w:tc>
          <w:tcPr>
            <w:tcW w:w="1559" w:type="dxa"/>
          </w:tcPr>
          <w:p w14:paraId="695E0E5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мол УП</w:t>
            </w:r>
          </w:p>
        </w:tc>
        <w:tc>
          <w:tcPr>
            <w:tcW w:w="850" w:type="dxa"/>
          </w:tcPr>
          <w:p w14:paraId="585A1D1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14:paraId="1419E4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</w:t>
            </w:r>
          </w:p>
          <w:p w14:paraId="40696FD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собеседование</w:t>
            </w:r>
          </w:p>
        </w:tc>
        <w:tc>
          <w:tcPr>
            <w:tcW w:w="992" w:type="dxa"/>
          </w:tcPr>
          <w:p w14:paraId="27F47FF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</w:t>
            </w:r>
          </w:p>
        </w:tc>
        <w:tc>
          <w:tcPr>
            <w:tcW w:w="1838" w:type="dxa"/>
          </w:tcPr>
          <w:p w14:paraId="27E8CB85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3EE35D87" w14:textId="28D46D75" w:rsidR="001C19EB" w:rsidRPr="002123AD" w:rsidRDefault="00DF137F" w:rsidP="00DF13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387CA7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 совет</w:t>
            </w:r>
          </w:p>
        </w:tc>
        <w:tc>
          <w:tcPr>
            <w:tcW w:w="1565" w:type="dxa"/>
          </w:tcPr>
          <w:p w14:paraId="7B6F7A44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7EB27BA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7C470BFF" w14:textId="77777777" w:rsidTr="001D7DEE">
        <w:tc>
          <w:tcPr>
            <w:tcW w:w="525" w:type="dxa"/>
          </w:tcPr>
          <w:p w14:paraId="05123D75" w14:textId="77777777" w:rsidR="001C19EB" w:rsidRPr="002123AD" w:rsidRDefault="001C19EB" w:rsidP="001C19E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27CC5A1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Деятельность работы МО</w:t>
            </w:r>
          </w:p>
        </w:tc>
        <w:tc>
          <w:tcPr>
            <w:tcW w:w="2835" w:type="dxa"/>
          </w:tcPr>
          <w:p w14:paraId="65A9F59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Результативность работы МО </w:t>
            </w:r>
          </w:p>
        </w:tc>
        <w:tc>
          <w:tcPr>
            <w:tcW w:w="1559" w:type="dxa"/>
          </w:tcPr>
          <w:p w14:paraId="44402AC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KPI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</w:t>
            </w:r>
          </w:p>
        </w:tc>
        <w:tc>
          <w:tcPr>
            <w:tcW w:w="850" w:type="dxa"/>
          </w:tcPr>
          <w:p w14:paraId="6CB6DF1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ОбК</w:t>
            </w:r>
          </w:p>
        </w:tc>
        <w:tc>
          <w:tcPr>
            <w:tcW w:w="1701" w:type="dxa"/>
          </w:tcPr>
          <w:p w14:paraId="3E99C01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</w:t>
            </w:r>
          </w:p>
          <w:p w14:paraId="2B6BE01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собеседование</w:t>
            </w:r>
          </w:p>
        </w:tc>
        <w:tc>
          <w:tcPr>
            <w:tcW w:w="992" w:type="dxa"/>
          </w:tcPr>
          <w:p w14:paraId="6480BE1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янв, май</w:t>
            </w:r>
          </w:p>
        </w:tc>
        <w:tc>
          <w:tcPr>
            <w:tcW w:w="1838" w:type="dxa"/>
          </w:tcPr>
          <w:p w14:paraId="3A09CCE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AC890A" w14:textId="2AFB52C9" w:rsidR="001C19EB" w:rsidRPr="002123AD" w:rsidRDefault="00DF137F" w:rsidP="00DF13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Н.Р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21212B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 совет</w:t>
            </w:r>
          </w:p>
        </w:tc>
        <w:tc>
          <w:tcPr>
            <w:tcW w:w="1565" w:type="dxa"/>
          </w:tcPr>
          <w:p w14:paraId="3A648DEF" w14:textId="77777777" w:rsidR="001C19EB" w:rsidRPr="002123AD" w:rsidRDefault="001C19EB" w:rsidP="001D7DE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14:paraId="3EA5DE1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A43371" w14:textId="77777777" w:rsidR="001C19EB" w:rsidRPr="002123AD" w:rsidRDefault="001C19EB" w:rsidP="001C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23AD">
        <w:rPr>
          <w:rFonts w:ascii="Times New Roman" w:eastAsia="Times New Roman" w:hAnsi="Times New Roman" w:cs="Times New Roman"/>
          <w:b/>
          <w:sz w:val="24"/>
          <w:szCs w:val="24"/>
        </w:rPr>
        <w:t>VI. КОНТРОЛЬ ЗА КАЧЕСТВОМ ВОСПИТАТЕЛЬНОГО ПРОЦЕССА, ПРОВЕДЕНИЕМ МЕРОПРИЯТИЙ</w:t>
      </w:r>
    </w:p>
    <w:tbl>
      <w:tblPr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791"/>
        <w:gridCol w:w="1603"/>
        <w:gridCol w:w="850"/>
        <w:gridCol w:w="1701"/>
        <w:gridCol w:w="993"/>
        <w:gridCol w:w="1842"/>
        <w:gridCol w:w="1418"/>
        <w:gridCol w:w="1559"/>
        <w:gridCol w:w="709"/>
      </w:tblGrid>
      <w:tr w:rsidR="001C19EB" w:rsidRPr="002123AD" w14:paraId="73093B7E" w14:textId="77777777" w:rsidTr="001D7DEE">
        <w:trPr>
          <w:cantSplit/>
          <w:trHeight w:val="1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4EFD" w14:textId="77777777" w:rsidR="001C19EB" w:rsidRPr="002123AD" w:rsidRDefault="001C19EB" w:rsidP="001D7DEE">
            <w:pPr>
              <w:pStyle w:val="a3"/>
              <w:spacing w:after="0" w:line="240" w:lineRule="auto"/>
              <w:ind w:left="0" w:hanging="46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310D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контроля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A434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контроля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289F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контроля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2B6A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3835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13A8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FC08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9D3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214D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4F48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Вторичный контроль</w:t>
            </w:r>
          </w:p>
        </w:tc>
      </w:tr>
      <w:tr w:rsidR="001C19EB" w:rsidRPr="002123AD" w14:paraId="123963F9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55C5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504A" w14:textId="77777777" w:rsidR="001C19EB" w:rsidRPr="002123AD" w:rsidRDefault="001C19EB" w:rsidP="001D7DEE">
            <w:pPr>
              <w:tabs>
                <w:tab w:val="left" w:pos="31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классными руководителями воспитательного процесса в классах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0C0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плана воспитательной работы возрастным особенностям школьников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975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процесс в классах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289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15D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планов воспитательной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7475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B84" w14:textId="2137B5ED" w:rsidR="001C19EB" w:rsidRPr="002123AD" w:rsidRDefault="00DF137F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9F39DF0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EB1D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72BA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3671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2123AD" w14:paraId="7171FB20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EF8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88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15865288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Социальный паспорт</w:t>
            </w:r>
            <w:bookmarkEnd w:id="3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262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Качество заполнения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3B8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549B" w14:textId="77777777" w:rsidR="001C19EB" w:rsidRPr="002123AD" w:rsidRDefault="001C19EB" w:rsidP="001D7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7860" w14:textId="77777777" w:rsidR="001C19EB" w:rsidRPr="002123AD" w:rsidRDefault="001C19EB" w:rsidP="001D7D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F25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8084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55F30E5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1B4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зам. дир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E7D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ация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8277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2123AD" w14:paraId="72C3ECF8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EA0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85B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15865474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Охват доп. образованием</w:t>
            </w:r>
            <w:bookmarkEnd w:id="4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39B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Повышение занятости и вовлеченности детей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FE3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Инф. кл.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3F5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279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Анализ,</w:t>
            </w:r>
          </w:p>
          <w:p w14:paraId="2C5CE74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9E2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3665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4FBA980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69E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зам. дир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3A3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9A3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AB2ED93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E0C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0CE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15865328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Контроль за посещаемостью  занятий учащимися</w:t>
            </w:r>
            <w:bookmarkEnd w:id="5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BE8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Анализ посещаемости учащихся 1-9 классов Выявление и решение проблем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55F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Ученики, журнал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F5A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79C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BCE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 январь, 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B6DC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0D4B9A84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612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  завуче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7BD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D82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4B41BD08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CEF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78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15865504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Трудоустройство </w:t>
            </w:r>
            <w:bookmarkEnd w:id="6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B8C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Анализ трудоустройства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79B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 кл.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29E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995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C78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CD1" w14:textId="5B974C80" w:rsidR="001C19EB" w:rsidRPr="002123AD" w:rsidRDefault="00DF137F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4A07B444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6611A7D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0C1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зам. дир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CB8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610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2D62495E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A8EF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A82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Контроль состояния безопасности школы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878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по охране труда, ТБ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работа по профилактике чрезвычайных ситуаций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6DA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Здание школы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вход в школу, территория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школы, состояние видеонаблюдения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AC8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ФК, 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C9D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Дежурство,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соответствующей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документации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9D7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течении года: сентяб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рь декабрь, 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40C8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Бакишев Б.Г.</w:t>
            </w:r>
          </w:p>
          <w:p w14:paraId="7FB42539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3C5279DC" w14:textId="3DD370C6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19B96C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4F8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27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B15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19EB" w:rsidRPr="002123AD" w14:paraId="38B7C8CE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6601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F97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15865487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Работа по профилактике чрезвычайных ситуаций, противодействию терроризму и религиозному экстремизму</w:t>
            </w:r>
            <w:bookmarkEnd w:id="7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766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Формы и методы работы классных руководителей и психологов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3F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коллективы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5A7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9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Анкетирование учащихся, посещение кл. часов, собеседование с кл.  руководителями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E63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038D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04661E34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EDE8D89" w14:textId="77777777" w:rsidR="001C19EB" w:rsidRPr="00DF137F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931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C84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389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2123AD" w14:paraId="7748AD63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596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CB1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работы классных руководителей по выполнению мероприятий по ПДД и ТБ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1-4 кл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0E6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работы по ПДД и ТБ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C32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CA60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классных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77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118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документации, посещение классных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3C0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6C88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37CD8DB9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7EB2A532" w14:textId="77777777" w:rsidR="001C19EB" w:rsidRPr="00DF137F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679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485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3EE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69295A87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9E02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940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проведения классных часов и мероприятий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DB6A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эффективности, результативности проведения внеклассных мероприятий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54F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часы, внеклассные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5673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05CC3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564B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5096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D6C2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44B5C78A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7C57089A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F94D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D47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BCBC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1C19EB" w:rsidRPr="002123AD" w14:paraId="412B722E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CBE6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351C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классных руководителей по воспитанию казахстанского патриотизма и гражданственности правовое воспитание обучающихся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4511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 воспитательной работы по данной теме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8B79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процесс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62D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DF2A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3609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C4AA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0DE964D5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1223BB1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E4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E41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2266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1C19EB" w:rsidRPr="002123AD" w14:paraId="2C56AAC3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215C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8750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органов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самоуправления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организации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проведению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общешкольных традиционных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C71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организацией и проведением общешкольных мероприятий.</w:t>
            </w:r>
          </w:p>
          <w:p w14:paraId="275D1AE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616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проведения общешкольных мероприятий</w:t>
            </w:r>
          </w:p>
          <w:p w14:paraId="7CEDF485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творческой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активности обучающихся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7F3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2B6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посещённых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F061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95C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3D30BBB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A76AFA3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024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B74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3727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1C19EB" w:rsidRPr="002123AD" w14:paraId="50D4E13F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BB48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74B9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 профориентации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C68F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качества и результативности проводимой профориентационной работы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1E43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классного руководителя по профориентации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C0AA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08C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планов воспитательной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B8E0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 сентябрьдекабрь, 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3666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3A03C822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8C6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3345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AE77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1C19EB" w:rsidRPr="002123AD" w14:paraId="2DD8CF8F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1BCF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9995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Совместная работа с родителями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CA9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Итоги работы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A89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ВР, родители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EA7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BF2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12C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3D0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7C79511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2ADA99E8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31C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зам. дир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404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212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9EB" w:rsidRPr="002123AD" w14:paraId="65627582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5F5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586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Работа совета профилактики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B37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Результативность работы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C756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EA8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524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6D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5C1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CAD0A9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6DD4E34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257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2E8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C52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07C43574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DE3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6DC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«Читающая школа»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434E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Реализация проекта, качество внедрения данного проекта, реализация мероприятий.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D80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Работа школьной библиотеки, классных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9CC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1B8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90BD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Согласно плана 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9C6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Библиотекарь </w:t>
            </w:r>
          </w:p>
          <w:p w14:paraId="5EB3C600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23EEE2AB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8A5F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269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650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9EB" w:rsidRPr="002123AD" w14:paraId="3203177C" w14:textId="77777777" w:rsidTr="001D7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654E" w14:textId="77777777" w:rsidR="001C19EB" w:rsidRPr="002123AD" w:rsidRDefault="001C19EB" w:rsidP="001D7DE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23B8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Летний отдых и занятость обучающихся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4780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организации летнего отдыха и занятости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C482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для организации летней занятости и отдыха обучающихся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5BE3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D0D4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с родителями, опрос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4C27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46D0" w14:textId="2DC0CDD7" w:rsidR="001C19EB" w:rsidRPr="002123AD" w:rsidRDefault="00DF137F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14:paraId="31BFC957" w14:textId="77777777" w:rsidR="00DF137F" w:rsidRPr="002123AD" w:rsidRDefault="00DF137F" w:rsidP="00DF13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Ж.</w:t>
            </w:r>
          </w:p>
          <w:p w14:paraId="4CA190F1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3E2C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08E9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8DEA" w14:textId="77777777" w:rsidR="001C19EB" w:rsidRPr="002123AD" w:rsidRDefault="001C19EB" w:rsidP="001D7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A8C2D8" w14:textId="77777777" w:rsidR="001C19EB" w:rsidRPr="002123AD" w:rsidRDefault="001C19EB" w:rsidP="001C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47A74B" w14:textId="77777777" w:rsidR="001C19EB" w:rsidRPr="002123AD" w:rsidRDefault="001C19EB" w:rsidP="001C19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BE9C561" w14:textId="77777777" w:rsidR="001C19EB" w:rsidRPr="002123AD" w:rsidRDefault="001C19EB" w:rsidP="001C19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4611FA" w14:textId="77777777" w:rsidR="001C19EB" w:rsidRPr="002123AD" w:rsidRDefault="001C19EB" w:rsidP="001C19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8E4359" w14:textId="77777777" w:rsidR="001C19EB" w:rsidRPr="001C19EB" w:rsidRDefault="001C19EB">
      <w:pPr>
        <w:rPr>
          <w:lang w:val="kk-KZ"/>
        </w:rPr>
      </w:pPr>
    </w:p>
    <w:sectPr w:rsidR="001C19EB" w:rsidRPr="001C19EB" w:rsidSect="001C19E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FCD"/>
    <w:multiLevelType w:val="multilevel"/>
    <w:tmpl w:val="D360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E17EF"/>
    <w:multiLevelType w:val="multilevel"/>
    <w:tmpl w:val="041E17E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A9415D"/>
    <w:multiLevelType w:val="hybridMultilevel"/>
    <w:tmpl w:val="990CF3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E348EA"/>
    <w:multiLevelType w:val="hybridMultilevel"/>
    <w:tmpl w:val="582CFA46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>
    <w:nsid w:val="106F3754"/>
    <w:multiLevelType w:val="hybridMultilevel"/>
    <w:tmpl w:val="B0E84656"/>
    <w:lvl w:ilvl="0" w:tplc="A31AC76A">
      <w:start w:val="1"/>
      <w:numFmt w:val="decimal"/>
      <w:lvlText w:val="%1."/>
      <w:lvlJc w:val="left"/>
      <w:pPr>
        <w:ind w:left="10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1FC4508">
      <w:numFmt w:val="bullet"/>
      <w:lvlText w:val="•"/>
      <w:lvlJc w:val="left"/>
      <w:pPr>
        <w:ind w:left="1146" w:hanging="181"/>
      </w:pPr>
      <w:rPr>
        <w:rFonts w:hint="default"/>
        <w:lang w:val="ru-RU" w:eastAsia="en-US" w:bidi="ar-SA"/>
      </w:rPr>
    </w:lvl>
    <w:lvl w:ilvl="2" w:tplc="A6DA9612">
      <w:numFmt w:val="bullet"/>
      <w:lvlText w:val="•"/>
      <w:lvlJc w:val="left"/>
      <w:pPr>
        <w:ind w:left="2193" w:hanging="181"/>
      </w:pPr>
      <w:rPr>
        <w:rFonts w:hint="default"/>
        <w:lang w:val="ru-RU" w:eastAsia="en-US" w:bidi="ar-SA"/>
      </w:rPr>
    </w:lvl>
    <w:lvl w:ilvl="3" w:tplc="93BADCF6">
      <w:numFmt w:val="bullet"/>
      <w:lvlText w:val="•"/>
      <w:lvlJc w:val="left"/>
      <w:pPr>
        <w:ind w:left="3239" w:hanging="181"/>
      </w:pPr>
      <w:rPr>
        <w:rFonts w:hint="default"/>
        <w:lang w:val="ru-RU" w:eastAsia="en-US" w:bidi="ar-SA"/>
      </w:rPr>
    </w:lvl>
    <w:lvl w:ilvl="4" w:tplc="4A7AA618">
      <w:numFmt w:val="bullet"/>
      <w:lvlText w:val="•"/>
      <w:lvlJc w:val="left"/>
      <w:pPr>
        <w:ind w:left="4286" w:hanging="181"/>
      </w:pPr>
      <w:rPr>
        <w:rFonts w:hint="default"/>
        <w:lang w:val="ru-RU" w:eastAsia="en-US" w:bidi="ar-SA"/>
      </w:rPr>
    </w:lvl>
    <w:lvl w:ilvl="5" w:tplc="577ECF02">
      <w:numFmt w:val="bullet"/>
      <w:lvlText w:val="•"/>
      <w:lvlJc w:val="left"/>
      <w:pPr>
        <w:ind w:left="5333" w:hanging="181"/>
      </w:pPr>
      <w:rPr>
        <w:rFonts w:hint="default"/>
        <w:lang w:val="ru-RU" w:eastAsia="en-US" w:bidi="ar-SA"/>
      </w:rPr>
    </w:lvl>
    <w:lvl w:ilvl="6" w:tplc="F9582A76">
      <w:numFmt w:val="bullet"/>
      <w:lvlText w:val="•"/>
      <w:lvlJc w:val="left"/>
      <w:pPr>
        <w:ind w:left="6379" w:hanging="181"/>
      </w:pPr>
      <w:rPr>
        <w:rFonts w:hint="default"/>
        <w:lang w:val="ru-RU" w:eastAsia="en-US" w:bidi="ar-SA"/>
      </w:rPr>
    </w:lvl>
    <w:lvl w:ilvl="7" w:tplc="58DC6D16">
      <w:numFmt w:val="bullet"/>
      <w:lvlText w:val="•"/>
      <w:lvlJc w:val="left"/>
      <w:pPr>
        <w:ind w:left="7426" w:hanging="181"/>
      </w:pPr>
      <w:rPr>
        <w:rFonts w:hint="default"/>
        <w:lang w:val="ru-RU" w:eastAsia="en-US" w:bidi="ar-SA"/>
      </w:rPr>
    </w:lvl>
    <w:lvl w:ilvl="8" w:tplc="7F72ADF4">
      <w:numFmt w:val="bullet"/>
      <w:lvlText w:val="•"/>
      <w:lvlJc w:val="left"/>
      <w:pPr>
        <w:ind w:left="8473" w:hanging="181"/>
      </w:pPr>
      <w:rPr>
        <w:rFonts w:hint="default"/>
        <w:lang w:val="ru-RU" w:eastAsia="en-US" w:bidi="ar-SA"/>
      </w:rPr>
    </w:lvl>
  </w:abstractNum>
  <w:abstractNum w:abstractNumId="5">
    <w:nsid w:val="11B44F2B"/>
    <w:multiLevelType w:val="hybridMultilevel"/>
    <w:tmpl w:val="F8101D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1A6F6E"/>
    <w:multiLevelType w:val="hybridMultilevel"/>
    <w:tmpl w:val="012A0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57107A"/>
    <w:multiLevelType w:val="hybridMultilevel"/>
    <w:tmpl w:val="B3A07D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6EB7498"/>
    <w:multiLevelType w:val="hybridMultilevel"/>
    <w:tmpl w:val="83E0C504"/>
    <w:lvl w:ilvl="0" w:tplc="AB94C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0CF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09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625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403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3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744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EC1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A08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8BC15D4"/>
    <w:multiLevelType w:val="hybridMultilevel"/>
    <w:tmpl w:val="4D5AD758"/>
    <w:lvl w:ilvl="0" w:tplc="D764BE6E">
      <w:start w:val="1"/>
      <w:numFmt w:val="decimal"/>
      <w:lvlText w:val="%1."/>
      <w:lvlJc w:val="left"/>
      <w:pPr>
        <w:ind w:left="106" w:hanging="181"/>
      </w:pPr>
      <w:rPr>
        <w:rFonts w:hint="default"/>
        <w:w w:val="100"/>
        <w:lang w:val="ru-RU" w:eastAsia="en-US" w:bidi="ar-SA"/>
      </w:rPr>
    </w:lvl>
    <w:lvl w:ilvl="1" w:tplc="387EB70C">
      <w:numFmt w:val="bullet"/>
      <w:lvlText w:val="•"/>
      <w:lvlJc w:val="left"/>
      <w:pPr>
        <w:ind w:left="1160" w:hanging="181"/>
      </w:pPr>
      <w:rPr>
        <w:rFonts w:hint="default"/>
        <w:lang w:val="ru-RU" w:eastAsia="en-US" w:bidi="ar-SA"/>
      </w:rPr>
    </w:lvl>
    <w:lvl w:ilvl="2" w:tplc="C090F6A6">
      <w:numFmt w:val="bullet"/>
      <w:lvlText w:val="•"/>
      <w:lvlJc w:val="left"/>
      <w:pPr>
        <w:ind w:left="2221" w:hanging="181"/>
      </w:pPr>
      <w:rPr>
        <w:rFonts w:hint="default"/>
        <w:lang w:val="ru-RU" w:eastAsia="en-US" w:bidi="ar-SA"/>
      </w:rPr>
    </w:lvl>
    <w:lvl w:ilvl="3" w:tplc="02A837E2">
      <w:numFmt w:val="bullet"/>
      <w:lvlText w:val="•"/>
      <w:lvlJc w:val="left"/>
      <w:pPr>
        <w:ind w:left="3281" w:hanging="181"/>
      </w:pPr>
      <w:rPr>
        <w:rFonts w:hint="default"/>
        <w:lang w:val="ru-RU" w:eastAsia="en-US" w:bidi="ar-SA"/>
      </w:rPr>
    </w:lvl>
    <w:lvl w:ilvl="4" w:tplc="62B883A2">
      <w:numFmt w:val="bullet"/>
      <w:lvlText w:val="•"/>
      <w:lvlJc w:val="left"/>
      <w:pPr>
        <w:ind w:left="4342" w:hanging="181"/>
      </w:pPr>
      <w:rPr>
        <w:rFonts w:hint="default"/>
        <w:lang w:val="ru-RU" w:eastAsia="en-US" w:bidi="ar-SA"/>
      </w:rPr>
    </w:lvl>
    <w:lvl w:ilvl="5" w:tplc="6CC066E8">
      <w:numFmt w:val="bullet"/>
      <w:lvlText w:val="•"/>
      <w:lvlJc w:val="left"/>
      <w:pPr>
        <w:ind w:left="5403" w:hanging="181"/>
      </w:pPr>
      <w:rPr>
        <w:rFonts w:hint="default"/>
        <w:lang w:val="ru-RU" w:eastAsia="en-US" w:bidi="ar-SA"/>
      </w:rPr>
    </w:lvl>
    <w:lvl w:ilvl="6" w:tplc="47F86F4A">
      <w:numFmt w:val="bullet"/>
      <w:lvlText w:val="•"/>
      <w:lvlJc w:val="left"/>
      <w:pPr>
        <w:ind w:left="6463" w:hanging="181"/>
      </w:pPr>
      <w:rPr>
        <w:rFonts w:hint="default"/>
        <w:lang w:val="ru-RU" w:eastAsia="en-US" w:bidi="ar-SA"/>
      </w:rPr>
    </w:lvl>
    <w:lvl w:ilvl="7" w:tplc="D6122C94">
      <w:numFmt w:val="bullet"/>
      <w:lvlText w:val="•"/>
      <w:lvlJc w:val="left"/>
      <w:pPr>
        <w:ind w:left="7524" w:hanging="181"/>
      </w:pPr>
      <w:rPr>
        <w:rFonts w:hint="default"/>
        <w:lang w:val="ru-RU" w:eastAsia="en-US" w:bidi="ar-SA"/>
      </w:rPr>
    </w:lvl>
    <w:lvl w:ilvl="8" w:tplc="9C084876">
      <w:numFmt w:val="bullet"/>
      <w:lvlText w:val="•"/>
      <w:lvlJc w:val="left"/>
      <w:pPr>
        <w:ind w:left="8585" w:hanging="181"/>
      </w:pPr>
      <w:rPr>
        <w:rFonts w:hint="default"/>
        <w:lang w:val="ru-RU" w:eastAsia="en-US" w:bidi="ar-SA"/>
      </w:rPr>
    </w:lvl>
  </w:abstractNum>
  <w:abstractNum w:abstractNumId="10">
    <w:nsid w:val="19CF4DD5"/>
    <w:multiLevelType w:val="multilevel"/>
    <w:tmpl w:val="19CF4DD5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EE205F1"/>
    <w:multiLevelType w:val="hybridMultilevel"/>
    <w:tmpl w:val="848A0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84090"/>
    <w:multiLevelType w:val="hybridMultilevel"/>
    <w:tmpl w:val="9692C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4C5970"/>
    <w:multiLevelType w:val="hybridMultilevel"/>
    <w:tmpl w:val="BE2893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3A0F3A"/>
    <w:multiLevelType w:val="multilevel"/>
    <w:tmpl w:val="2B3A0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2410DF"/>
    <w:multiLevelType w:val="hybridMultilevel"/>
    <w:tmpl w:val="1CEAB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82B85"/>
    <w:multiLevelType w:val="hybridMultilevel"/>
    <w:tmpl w:val="BFCA4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D86E00"/>
    <w:multiLevelType w:val="multilevel"/>
    <w:tmpl w:val="34D86E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2E6548"/>
    <w:multiLevelType w:val="multilevel"/>
    <w:tmpl w:val="BC6E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436A51"/>
    <w:multiLevelType w:val="hybridMultilevel"/>
    <w:tmpl w:val="05CA66DE"/>
    <w:lvl w:ilvl="0" w:tplc="A90A8066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59E012A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1A6E302C">
      <w:numFmt w:val="bullet"/>
      <w:lvlText w:val="•"/>
      <w:lvlJc w:val="left"/>
      <w:pPr>
        <w:ind w:left="2237" w:hanging="181"/>
      </w:pPr>
      <w:rPr>
        <w:rFonts w:hint="default"/>
        <w:lang w:val="ru-RU" w:eastAsia="en-US" w:bidi="ar-SA"/>
      </w:rPr>
    </w:lvl>
    <w:lvl w:ilvl="3" w:tplc="8DAC61AC">
      <w:numFmt w:val="bullet"/>
      <w:lvlText w:val="•"/>
      <w:lvlJc w:val="left"/>
      <w:pPr>
        <w:ind w:left="3295" w:hanging="181"/>
      </w:pPr>
      <w:rPr>
        <w:rFonts w:hint="default"/>
        <w:lang w:val="ru-RU" w:eastAsia="en-US" w:bidi="ar-SA"/>
      </w:rPr>
    </w:lvl>
    <w:lvl w:ilvl="4" w:tplc="7A5A5F16">
      <w:numFmt w:val="bullet"/>
      <w:lvlText w:val="•"/>
      <w:lvlJc w:val="left"/>
      <w:pPr>
        <w:ind w:left="4354" w:hanging="181"/>
      </w:pPr>
      <w:rPr>
        <w:rFonts w:hint="default"/>
        <w:lang w:val="ru-RU" w:eastAsia="en-US" w:bidi="ar-SA"/>
      </w:rPr>
    </w:lvl>
    <w:lvl w:ilvl="5" w:tplc="3B384826">
      <w:numFmt w:val="bullet"/>
      <w:lvlText w:val="•"/>
      <w:lvlJc w:val="left"/>
      <w:pPr>
        <w:ind w:left="5413" w:hanging="181"/>
      </w:pPr>
      <w:rPr>
        <w:rFonts w:hint="default"/>
        <w:lang w:val="ru-RU" w:eastAsia="en-US" w:bidi="ar-SA"/>
      </w:rPr>
    </w:lvl>
    <w:lvl w:ilvl="6" w:tplc="538C91B6">
      <w:numFmt w:val="bullet"/>
      <w:lvlText w:val="•"/>
      <w:lvlJc w:val="left"/>
      <w:pPr>
        <w:ind w:left="6471" w:hanging="181"/>
      </w:pPr>
      <w:rPr>
        <w:rFonts w:hint="default"/>
        <w:lang w:val="ru-RU" w:eastAsia="en-US" w:bidi="ar-SA"/>
      </w:rPr>
    </w:lvl>
    <w:lvl w:ilvl="7" w:tplc="64628476">
      <w:numFmt w:val="bullet"/>
      <w:lvlText w:val="•"/>
      <w:lvlJc w:val="left"/>
      <w:pPr>
        <w:ind w:left="7530" w:hanging="181"/>
      </w:pPr>
      <w:rPr>
        <w:rFonts w:hint="default"/>
        <w:lang w:val="ru-RU" w:eastAsia="en-US" w:bidi="ar-SA"/>
      </w:rPr>
    </w:lvl>
    <w:lvl w:ilvl="8" w:tplc="19B0B34E">
      <w:numFmt w:val="bullet"/>
      <w:lvlText w:val="•"/>
      <w:lvlJc w:val="left"/>
      <w:pPr>
        <w:ind w:left="8589" w:hanging="181"/>
      </w:pPr>
      <w:rPr>
        <w:rFonts w:hint="default"/>
        <w:lang w:val="ru-RU" w:eastAsia="en-US" w:bidi="ar-SA"/>
      </w:rPr>
    </w:lvl>
  </w:abstractNum>
  <w:abstractNum w:abstractNumId="20">
    <w:nsid w:val="45EE7918"/>
    <w:multiLevelType w:val="hybridMultilevel"/>
    <w:tmpl w:val="C90A29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C349DB"/>
    <w:multiLevelType w:val="hybridMultilevel"/>
    <w:tmpl w:val="21201348"/>
    <w:lvl w:ilvl="0" w:tplc="1654E456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35821BE">
      <w:numFmt w:val="bullet"/>
      <w:lvlText w:val="•"/>
      <w:lvlJc w:val="left"/>
      <w:pPr>
        <w:ind w:left="1794" w:hanging="361"/>
      </w:pPr>
      <w:rPr>
        <w:rFonts w:hint="default"/>
        <w:lang w:val="ru-RU" w:eastAsia="en-US" w:bidi="ar-SA"/>
      </w:rPr>
    </w:lvl>
    <w:lvl w:ilvl="2" w:tplc="C0167BE2">
      <w:numFmt w:val="bullet"/>
      <w:lvlText w:val="•"/>
      <w:lvlJc w:val="left"/>
      <w:pPr>
        <w:ind w:left="2769" w:hanging="361"/>
      </w:pPr>
      <w:rPr>
        <w:rFonts w:hint="default"/>
        <w:lang w:val="ru-RU" w:eastAsia="en-US" w:bidi="ar-SA"/>
      </w:rPr>
    </w:lvl>
    <w:lvl w:ilvl="3" w:tplc="249E0976">
      <w:numFmt w:val="bullet"/>
      <w:lvlText w:val="•"/>
      <w:lvlJc w:val="left"/>
      <w:pPr>
        <w:ind w:left="3743" w:hanging="361"/>
      </w:pPr>
      <w:rPr>
        <w:rFonts w:hint="default"/>
        <w:lang w:val="ru-RU" w:eastAsia="en-US" w:bidi="ar-SA"/>
      </w:rPr>
    </w:lvl>
    <w:lvl w:ilvl="4" w:tplc="48845508">
      <w:numFmt w:val="bullet"/>
      <w:lvlText w:val="•"/>
      <w:lvlJc w:val="left"/>
      <w:pPr>
        <w:ind w:left="4718" w:hanging="361"/>
      </w:pPr>
      <w:rPr>
        <w:rFonts w:hint="default"/>
        <w:lang w:val="ru-RU" w:eastAsia="en-US" w:bidi="ar-SA"/>
      </w:rPr>
    </w:lvl>
    <w:lvl w:ilvl="5" w:tplc="ACEA347E">
      <w:numFmt w:val="bullet"/>
      <w:lvlText w:val="•"/>
      <w:lvlJc w:val="left"/>
      <w:pPr>
        <w:ind w:left="5693" w:hanging="361"/>
      </w:pPr>
      <w:rPr>
        <w:rFonts w:hint="default"/>
        <w:lang w:val="ru-RU" w:eastAsia="en-US" w:bidi="ar-SA"/>
      </w:rPr>
    </w:lvl>
    <w:lvl w:ilvl="6" w:tplc="4F3AC98E">
      <w:numFmt w:val="bullet"/>
      <w:lvlText w:val="•"/>
      <w:lvlJc w:val="left"/>
      <w:pPr>
        <w:ind w:left="6667" w:hanging="361"/>
      </w:pPr>
      <w:rPr>
        <w:rFonts w:hint="default"/>
        <w:lang w:val="ru-RU" w:eastAsia="en-US" w:bidi="ar-SA"/>
      </w:rPr>
    </w:lvl>
    <w:lvl w:ilvl="7" w:tplc="0B1451C0">
      <w:numFmt w:val="bullet"/>
      <w:lvlText w:val="•"/>
      <w:lvlJc w:val="left"/>
      <w:pPr>
        <w:ind w:left="7642" w:hanging="361"/>
      </w:pPr>
      <w:rPr>
        <w:rFonts w:hint="default"/>
        <w:lang w:val="ru-RU" w:eastAsia="en-US" w:bidi="ar-SA"/>
      </w:rPr>
    </w:lvl>
    <w:lvl w:ilvl="8" w:tplc="C11E17BA">
      <w:numFmt w:val="bullet"/>
      <w:lvlText w:val="•"/>
      <w:lvlJc w:val="left"/>
      <w:pPr>
        <w:ind w:left="8617" w:hanging="361"/>
      </w:pPr>
      <w:rPr>
        <w:rFonts w:hint="default"/>
        <w:lang w:val="ru-RU" w:eastAsia="en-US" w:bidi="ar-SA"/>
      </w:rPr>
    </w:lvl>
  </w:abstractNum>
  <w:abstractNum w:abstractNumId="22">
    <w:nsid w:val="5363486F"/>
    <w:multiLevelType w:val="hybridMultilevel"/>
    <w:tmpl w:val="2D184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715E64"/>
    <w:multiLevelType w:val="hybridMultilevel"/>
    <w:tmpl w:val="BC2C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9B7F7E"/>
    <w:multiLevelType w:val="multilevel"/>
    <w:tmpl w:val="549B7F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AF06039"/>
    <w:multiLevelType w:val="hybridMultilevel"/>
    <w:tmpl w:val="825ED58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617E66E0"/>
    <w:multiLevelType w:val="multilevel"/>
    <w:tmpl w:val="BC6E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24243F6"/>
    <w:multiLevelType w:val="hybridMultilevel"/>
    <w:tmpl w:val="E59AF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F939CE"/>
    <w:multiLevelType w:val="hybridMultilevel"/>
    <w:tmpl w:val="933CD3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FA5A0C"/>
    <w:multiLevelType w:val="hybridMultilevel"/>
    <w:tmpl w:val="F76A3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F430BE"/>
    <w:multiLevelType w:val="hybridMultilevel"/>
    <w:tmpl w:val="1FAEDF2E"/>
    <w:lvl w:ilvl="0" w:tplc="8DBA79A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799E7EF3"/>
    <w:multiLevelType w:val="hybridMultilevel"/>
    <w:tmpl w:val="DD628632"/>
    <w:lvl w:ilvl="0" w:tplc="408CBD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3C18CE"/>
    <w:multiLevelType w:val="hybridMultilevel"/>
    <w:tmpl w:val="C7AEDDDC"/>
    <w:lvl w:ilvl="0" w:tplc="10AE4E3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3BC0C02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9DC1EC6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2F678F8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442CA81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ACE2ED54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51D8366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86980F3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0446298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24"/>
  </w:num>
  <w:num w:numId="3">
    <w:abstractNumId w:val="1"/>
  </w:num>
  <w:num w:numId="4">
    <w:abstractNumId w:val="10"/>
  </w:num>
  <w:num w:numId="5">
    <w:abstractNumId w:val="17"/>
  </w:num>
  <w:num w:numId="6">
    <w:abstractNumId w:val="26"/>
  </w:num>
  <w:num w:numId="7">
    <w:abstractNumId w:val="0"/>
  </w:num>
  <w:num w:numId="8">
    <w:abstractNumId w:val="18"/>
  </w:num>
  <w:num w:numId="9">
    <w:abstractNumId w:val="3"/>
  </w:num>
  <w:num w:numId="10">
    <w:abstractNumId w:val="2"/>
  </w:num>
  <w:num w:numId="11">
    <w:abstractNumId w:val="5"/>
  </w:num>
  <w:num w:numId="12">
    <w:abstractNumId w:val="13"/>
  </w:num>
  <w:num w:numId="13">
    <w:abstractNumId w:val="29"/>
  </w:num>
  <w:num w:numId="14">
    <w:abstractNumId w:val="16"/>
  </w:num>
  <w:num w:numId="15">
    <w:abstractNumId w:val="28"/>
  </w:num>
  <w:num w:numId="16">
    <w:abstractNumId w:val="31"/>
  </w:num>
  <w:num w:numId="17">
    <w:abstractNumId w:val="20"/>
  </w:num>
  <w:num w:numId="18">
    <w:abstractNumId w:val="8"/>
  </w:num>
  <w:num w:numId="19">
    <w:abstractNumId w:val="7"/>
  </w:num>
  <w:num w:numId="20">
    <w:abstractNumId w:val="25"/>
  </w:num>
  <w:num w:numId="21">
    <w:abstractNumId w:val="22"/>
  </w:num>
  <w:num w:numId="22">
    <w:abstractNumId w:val="11"/>
  </w:num>
  <w:num w:numId="23">
    <w:abstractNumId w:val="32"/>
  </w:num>
  <w:num w:numId="24">
    <w:abstractNumId w:val="12"/>
  </w:num>
  <w:num w:numId="25">
    <w:abstractNumId w:val="15"/>
  </w:num>
  <w:num w:numId="26">
    <w:abstractNumId w:val="21"/>
  </w:num>
  <w:num w:numId="27">
    <w:abstractNumId w:val="4"/>
  </w:num>
  <w:num w:numId="28">
    <w:abstractNumId w:val="30"/>
  </w:num>
  <w:num w:numId="29">
    <w:abstractNumId w:val="6"/>
  </w:num>
  <w:num w:numId="30">
    <w:abstractNumId w:val="23"/>
  </w:num>
  <w:num w:numId="31">
    <w:abstractNumId w:val="9"/>
  </w:num>
  <w:num w:numId="32">
    <w:abstractNumId w:val="27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B64"/>
    <w:rsid w:val="000A2C57"/>
    <w:rsid w:val="001517AD"/>
    <w:rsid w:val="00165315"/>
    <w:rsid w:val="001C19EB"/>
    <w:rsid w:val="001D7DEE"/>
    <w:rsid w:val="001F7AB4"/>
    <w:rsid w:val="00677B64"/>
    <w:rsid w:val="00AA70B4"/>
    <w:rsid w:val="00AB1B32"/>
    <w:rsid w:val="00B8519A"/>
    <w:rsid w:val="00DF137F"/>
    <w:rsid w:val="00F90B9E"/>
    <w:rsid w:val="00F945EE"/>
    <w:rsid w:val="00FD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3F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9E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19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C19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C19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link w:val="40"/>
    <w:uiPriority w:val="9"/>
    <w:qFormat/>
    <w:rsid w:val="001C19E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1C19E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1C19E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"/>
    <w:basedOn w:val="a"/>
    <w:link w:val="a4"/>
    <w:uiPriority w:val="1"/>
    <w:qFormat/>
    <w:rsid w:val="001C19EB"/>
    <w:pPr>
      <w:ind w:left="720"/>
      <w:contextualSpacing/>
    </w:p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"/>
    <w:link w:val="a3"/>
    <w:uiPriority w:val="1"/>
    <w:rsid w:val="001C19EB"/>
    <w:rPr>
      <w:kern w:val="0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1C19E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1C19EB"/>
    <w:rPr>
      <w:rFonts w:ascii="Times New Roman" w:eastAsia="Times New Roman" w:hAnsi="Times New Roman" w:cs="Times New Roman"/>
      <w:b/>
      <w:bCs/>
      <w:kern w:val="0"/>
      <w:sz w:val="36"/>
      <w:szCs w:val="36"/>
      <w:lang w:val="ru-RU"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C19EB"/>
    <w:rPr>
      <w:rFonts w:asciiTheme="majorHAnsi" w:eastAsiaTheme="majorEastAsia" w:hAnsiTheme="majorHAnsi" w:cstheme="majorBidi"/>
      <w:b/>
      <w:bCs/>
      <w:color w:val="4472C4" w:themeColor="accent1"/>
      <w:kern w:val="0"/>
      <w:lang w:val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1C19EB"/>
    <w:rPr>
      <w:rFonts w:ascii="Times New Roman" w:eastAsia="Times New Roman" w:hAnsi="Times New Roman" w:cs="Times New Roman"/>
      <w:b/>
      <w:bCs/>
      <w:kern w:val="0"/>
      <w:sz w:val="24"/>
      <w:szCs w:val="24"/>
      <w:lang w:val="ru-RU"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1C19EB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1C19EB"/>
    <w:rPr>
      <w:rFonts w:ascii="Times New Roman" w:eastAsia="Times New Roman" w:hAnsi="Times New Roman" w:cs="Times New Roman"/>
      <w:b/>
      <w:bCs/>
      <w:kern w:val="0"/>
      <w:sz w:val="15"/>
      <w:szCs w:val="15"/>
      <w:lang w:val="ru-RU"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qFormat/>
    <w:rsid w:val="001C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1C19EB"/>
    <w:rPr>
      <w:rFonts w:ascii="Tahoma" w:hAnsi="Tahoma" w:cs="Tahoma"/>
      <w:kern w:val="0"/>
      <w:sz w:val="16"/>
      <w:szCs w:val="16"/>
      <w:lang w:val="ru-RU"/>
      <w14:ligatures w14:val="none"/>
    </w:rPr>
  </w:style>
  <w:style w:type="paragraph" w:styleId="a7">
    <w:name w:val="Body Text"/>
    <w:basedOn w:val="a"/>
    <w:link w:val="a8"/>
    <w:uiPriority w:val="99"/>
    <w:qFormat/>
    <w:rsid w:val="001C19EB"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1C19EB"/>
    <w:rPr>
      <w:rFonts w:ascii="Times New Roman" w:eastAsia="Times New Roman" w:hAnsi="Times New Roman" w:cs="Times New Roman"/>
      <w:kern w:val="0"/>
      <w:sz w:val="24"/>
      <w:szCs w:val="24"/>
      <w:lang w:val="ru-RU" w:eastAsia="ar-SA"/>
      <w14:ligatures w14:val="none"/>
    </w:rPr>
  </w:style>
  <w:style w:type="paragraph" w:styleId="21">
    <w:name w:val="Body Text 2"/>
    <w:basedOn w:val="a"/>
    <w:link w:val="22"/>
    <w:uiPriority w:val="99"/>
    <w:unhideWhenUsed/>
    <w:rsid w:val="001C19E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C19EB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styleId="a9">
    <w:name w:val="Emphasis"/>
    <w:basedOn w:val="a0"/>
    <w:uiPriority w:val="20"/>
    <w:qFormat/>
    <w:rsid w:val="001C19EB"/>
    <w:rPr>
      <w:i/>
      <w:iCs/>
    </w:rPr>
  </w:style>
  <w:style w:type="paragraph" w:styleId="aa">
    <w:name w:val="footer"/>
    <w:basedOn w:val="a"/>
    <w:link w:val="ab"/>
    <w:uiPriority w:val="99"/>
    <w:unhideWhenUsed/>
    <w:rsid w:val="001C1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19EB"/>
    <w:rPr>
      <w:kern w:val="0"/>
      <w:lang w:val="ru-RU"/>
      <w14:ligatures w14:val="none"/>
    </w:rPr>
  </w:style>
  <w:style w:type="paragraph" w:styleId="ac">
    <w:name w:val="header"/>
    <w:basedOn w:val="a"/>
    <w:link w:val="ad"/>
    <w:uiPriority w:val="99"/>
    <w:unhideWhenUsed/>
    <w:rsid w:val="001C1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19EB"/>
    <w:rPr>
      <w:kern w:val="0"/>
      <w:lang w:val="ru-RU"/>
      <w14:ligatures w14:val="none"/>
    </w:rPr>
  </w:style>
  <w:style w:type="character" w:styleId="ae">
    <w:name w:val="Hyperlink"/>
    <w:basedOn w:val="a0"/>
    <w:uiPriority w:val="99"/>
    <w:semiHidden/>
    <w:unhideWhenUsed/>
    <w:rsid w:val="001C19EB"/>
    <w:rPr>
      <w:color w:val="0000FF"/>
      <w:u w:val="single"/>
    </w:rPr>
  </w:style>
  <w:style w:type="paragraph" w:styleId="af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3"/>
    <w:uiPriority w:val="99"/>
    <w:unhideWhenUsed/>
    <w:qFormat/>
    <w:rsid w:val="001C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f"/>
    <w:uiPriority w:val="99"/>
    <w:locked/>
    <w:rsid w:val="001C19EB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0">
    <w:name w:val="Strong"/>
    <w:basedOn w:val="a0"/>
    <w:uiPriority w:val="22"/>
    <w:qFormat/>
    <w:rsid w:val="001C19EB"/>
    <w:rPr>
      <w:b/>
      <w:bCs/>
    </w:rPr>
  </w:style>
  <w:style w:type="table" w:styleId="af1">
    <w:name w:val="Table Grid"/>
    <w:basedOn w:val="a1"/>
    <w:uiPriority w:val="39"/>
    <w:qFormat/>
    <w:rsid w:val="001C19E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C19EB"/>
  </w:style>
  <w:style w:type="paragraph" w:styleId="af2">
    <w:name w:val="No Spacing"/>
    <w:aliases w:val="мелкий,мой рабочий,No Spacing,норма,Обя,Айгерим,Без интервала2,Без интервала1"/>
    <w:link w:val="af3"/>
    <w:qFormat/>
    <w:rsid w:val="001C19EB"/>
    <w:pPr>
      <w:spacing w:after="0" w:line="240" w:lineRule="auto"/>
    </w:pPr>
    <w:rPr>
      <w:kern w:val="0"/>
      <w14:ligatures w14:val="none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Айгерим Знак,Без интервала2 Знак,Без интервала1 Знак"/>
    <w:basedOn w:val="a0"/>
    <w:link w:val="af2"/>
    <w:locked/>
    <w:rsid w:val="001C19EB"/>
    <w:rPr>
      <w:kern w:val="0"/>
      <w:lang w:val="ru-RU"/>
      <w14:ligatures w14:val="none"/>
    </w:rPr>
  </w:style>
  <w:style w:type="table" w:customStyle="1" w:styleId="11">
    <w:name w:val="Сетка таблицы1"/>
    <w:basedOn w:val="a1"/>
    <w:uiPriority w:val="39"/>
    <w:rsid w:val="001C19E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qFormat/>
    <w:rsid w:val="001C19EB"/>
    <w:rPr>
      <w:rFonts w:ascii="Times New Roman" w:hAnsi="Times New Roman" w:cs="Times New Roman" w:hint="default"/>
      <w:color w:val="000000"/>
      <w:sz w:val="24"/>
      <w:szCs w:val="24"/>
    </w:rPr>
  </w:style>
  <w:style w:type="table" w:customStyle="1" w:styleId="31">
    <w:name w:val="Сетка таблицы31"/>
    <w:basedOn w:val="a1"/>
    <w:uiPriority w:val="59"/>
    <w:rsid w:val="001C19EB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1C19EB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c14">
    <w:name w:val="c14"/>
    <w:basedOn w:val="a"/>
    <w:rsid w:val="001C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C19EB"/>
  </w:style>
  <w:style w:type="character" w:customStyle="1" w:styleId="c18">
    <w:name w:val="c18"/>
    <w:basedOn w:val="a0"/>
    <w:rsid w:val="001C19EB"/>
  </w:style>
  <w:style w:type="character" w:customStyle="1" w:styleId="c6">
    <w:name w:val="c6"/>
    <w:basedOn w:val="a0"/>
    <w:rsid w:val="001C19EB"/>
  </w:style>
  <w:style w:type="table" w:customStyle="1" w:styleId="13">
    <w:name w:val="Сетка таблицы светлая1"/>
    <w:basedOn w:val="a1"/>
    <w:uiPriority w:val="40"/>
    <w:rsid w:val="001C19E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4">
    <w:name w:val="Сетка таблицы2"/>
    <w:basedOn w:val="a1"/>
    <w:next w:val="af1"/>
    <w:uiPriority w:val="59"/>
    <w:rsid w:val="001C19EB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">
    <w:name w:val="bodytext"/>
    <w:basedOn w:val="a"/>
    <w:rsid w:val="001C19EB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0">
    <w:name w:val="msonormal"/>
    <w:basedOn w:val="a"/>
    <w:rsid w:val="001C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1C19EB"/>
    <w:pPr>
      <w:ind w:left="720"/>
    </w:pPr>
    <w:rPr>
      <w:rFonts w:ascii="Calibri" w:eastAsia="Times New Roman" w:hAnsi="Calibri" w:cs="Times New Roman"/>
    </w:rPr>
  </w:style>
  <w:style w:type="paragraph" w:styleId="af4">
    <w:name w:val="Title"/>
    <w:basedOn w:val="a"/>
    <w:link w:val="af5"/>
    <w:uiPriority w:val="10"/>
    <w:qFormat/>
    <w:rsid w:val="001C19EB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uiPriority w:val="10"/>
    <w:rsid w:val="001C19EB"/>
    <w:rPr>
      <w:rFonts w:ascii="Times New Roman" w:eastAsia="Calibri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TableText">
    <w:name w:val="Table Text"/>
    <w:rsid w:val="001C19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32">
    <w:name w:val="Без интервала3"/>
    <w:qFormat/>
    <w:rsid w:val="001C19EB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1C19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858">
    <w:name w:val="СРОУ_8.5_Таблица_текст_по_центру (СРОУ_8_Таблица)"/>
    <w:basedOn w:val="a"/>
    <w:uiPriority w:val="7"/>
    <w:rsid w:val="001C19EB"/>
    <w:pPr>
      <w:autoSpaceDE w:val="0"/>
      <w:autoSpaceDN w:val="0"/>
      <w:adjustRightInd w:val="0"/>
      <w:spacing w:after="0" w:line="200" w:lineRule="atLeast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848">
    <w:name w:val="СРОУ_8.4_Таблица_текст (СРОУ_8_Таблица)"/>
    <w:basedOn w:val="a"/>
    <w:uiPriority w:val="7"/>
    <w:rsid w:val="001C19EB"/>
    <w:pPr>
      <w:autoSpaceDE w:val="0"/>
      <w:autoSpaceDN w:val="0"/>
      <w:adjustRightInd w:val="0"/>
      <w:spacing w:after="0" w:line="200" w:lineRule="atLeast"/>
      <w:textAlignment w:val="center"/>
    </w:pPr>
    <w:rPr>
      <w:rFonts w:ascii="Arial" w:hAnsi="Arial" w:cs="Arial"/>
      <w:color w:val="000000"/>
      <w:sz w:val="18"/>
      <w:szCs w:val="18"/>
    </w:rPr>
  </w:style>
  <w:style w:type="character" w:customStyle="1" w:styleId="s0">
    <w:name w:val="s0"/>
    <w:rsid w:val="001C19EB"/>
    <w:rPr>
      <w:rFonts w:ascii="Times New Roman" w:hAnsi="Times New Roman" w:cs="Times New Roman" w:hint="default"/>
      <w:strike w:val="0"/>
      <w:dstrike w:val="0"/>
      <w:color w:val="000000"/>
      <w:sz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9E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19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C19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C19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link w:val="40"/>
    <w:uiPriority w:val="9"/>
    <w:qFormat/>
    <w:rsid w:val="001C19E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1C19E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1C19E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"/>
    <w:basedOn w:val="a"/>
    <w:link w:val="a4"/>
    <w:uiPriority w:val="1"/>
    <w:qFormat/>
    <w:rsid w:val="001C19EB"/>
    <w:pPr>
      <w:ind w:left="720"/>
      <w:contextualSpacing/>
    </w:p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"/>
    <w:link w:val="a3"/>
    <w:uiPriority w:val="1"/>
    <w:rsid w:val="001C19EB"/>
    <w:rPr>
      <w:kern w:val="0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1C19E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1C19EB"/>
    <w:rPr>
      <w:rFonts w:ascii="Times New Roman" w:eastAsia="Times New Roman" w:hAnsi="Times New Roman" w:cs="Times New Roman"/>
      <w:b/>
      <w:bCs/>
      <w:kern w:val="0"/>
      <w:sz w:val="36"/>
      <w:szCs w:val="36"/>
      <w:lang w:val="ru-RU"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C19EB"/>
    <w:rPr>
      <w:rFonts w:asciiTheme="majorHAnsi" w:eastAsiaTheme="majorEastAsia" w:hAnsiTheme="majorHAnsi" w:cstheme="majorBidi"/>
      <w:b/>
      <w:bCs/>
      <w:color w:val="4472C4" w:themeColor="accent1"/>
      <w:kern w:val="0"/>
      <w:lang w:val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1C19EB"/>
    <w:rPr>
      <w:rFonts w:ascii="Times New Roman" w:eastAsia="Times New Roman" w:hAnsi="Times New Roman" w:cs="Times New Roman"/>
      <w:b/>
      <w:bCs/>
      <w:kern w:val="0"/>
      <w:sz w:val="24"/>
      <w:szCs w:val="24"/>
      <w:lang w:val="ru-RU"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1C19EB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1C19EB"/>
    <w:rPr>
      <w:rFonts w:ascii="Times New Roman" w:eastAsia="Times New Roman" w:hAnsi="Times New Roman" w:cs="Times New Roman"/>
      <w:b/>
      <w:bCs/>
      <w:kern w:val="0"/>
      <w:sz w:val="15"/>
      <w:szCs w:val="15"/>
      <w:lang w:val="ru-RU"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qFormat/>
    <w:rsid w:val="001C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1C19EB"/>
    <w:rPr>
      <w:rFonts w:ascii="Tahoma" w:hAnsi="Tahoma" w:cs="Tahoma"/>
      <w:kern w:val="0"/>
      <w:sz w:val="16"/>
      <w:szCs w:val="16"/>
      <w:lang w:val="ru-RU"/>
      <w14:ligatures w14:val="none"/>
    </w:rPr>
  </w:style>
  <w:style w:type="paragraph" w:styleId="a7">
    <w:name w:val="Body Text"/>
    <w:basedOn w:val="a"/>
    <w:link w:val="a8"/>
    <w:uiPriority w:val="99"/>
    <w:qFormat/>
    <w:rsid w:val="001C19EB"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1C19EB"/>
    <w:rPr>
      <w:rFonts w:ascii="Times New Roman" w:eastAsia="Times New Roman" w:hAnsi="Times New Roman" w:cs="Times New Roman"/>
      <w:kern w:val="0"/>
      <w:sz w:val="24"/>
      <w:szCs w:val="24"/>
      <w:lang w:val="ru-RU" w:eastAsia="ar-SA"/>
      <w14:ligatures w14:val="none"/>
    </w:rPr>
  </w:style>
  <w:style w:type="paragraph" w:styleId="21">
    <w:name w:val="Body Text 2"/>
    <w:basedOn w:val="a"/>
    <w:link w:val="22"/>
    <w:uiPriority w:val="99"/>
    <w:unhideWhenUsed/>
    <w:rsid w:val="001C19E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C19EB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styleId="a9">
    <w:name w:val="Emphasis"/>
    <w:basedOn w:val="a0"/>
    <w:uiPriority w:val="20"/>
    <w:qFormat/>
    <w:rsid w:val="001C19EB"/>
    <w:rPr>
      <w:i/>
      <w:iCs/>
    </w:rPr>
  </w:style>
  <w:style w:type="paragraph" w:styleId="aa">
    <w:name w:val="footer"/>
    <w:basedOn w:val="a"/>
    <w:link w:val="ab"/>
    <w:uiPriority w:val="99"/>
    <w:unhideWhenUsed/>
    <w:rsid w:val="001C1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19EB"/>
    <w:rPr>
      <w:kern w:val="0"/>
      <w:lang w:val="ru-RU"/>
      <w14:ligatures w14:val="none"/>
    </w:rPr>
  </w:style>
  <w:style w:type="paragraph" w:styleId="ac">
    <w:name w:val="header"/>
    <w:basedOn w:val="a"/>
    <w:link w:val="ad"/>
    <w:uiPriority w:val="99"/>
    <w:unhideWhenUsed/>
    <w:rsid w:val="001C1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19EB"/>
    <w:rPr>
      <w:kern w:val="0"/>
      <w:lang w:val="ru-RU"/>
      <w14:ligatures w14:val="none"/>
    </w:rPr>
  </w:style>
  <w:style w:type="character" w:styleId="ae">
    <w:name w:val="Hyperlink"/>
    <w:basedOn w:val="a0"/>
    <w:uiPriority w:val="99"/>
    <w:semiHidden/>
    <w:unhideWhenUsed/>
    <w:rsid w:val="001C19EB"/>
    <w:rPr>
      <w:color w:val="0000FF"/>
      <w:u w:val="single"/>
    </w:rPr>
  </w:style>
  <w:style w:type="paragraph" w:styleId="af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3"/>
    <w:uiPriority w:val="99"/>
    <w:unhideWhenUsed/>
    <w:qFormat/>
    <w:rsid w:val="001C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f"/>
    <w:uiPriority w:val="99"/>
    <w:locked/>
    <w:rsid w:val="001C19EB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0">
    <w:name w:val="Strong"/>
    <w:basedOn w:val="a0"/>
    <w:uiPriority w:val="22"/>
    <w:qFormat/>
    <w:rsid w:val="001C19EB"/>
    <w:rPr>
      <w:b/>
      <w:bCs/>
    </w:rPr>
  </w:style>
  <w:style w:type="table" w:styleId="af1">
    <w:name w:val="Table Grid"/>
    <w:basedOn w:val="a1"/>
    <w:uiPriority w:val="39"/>
    <w:qFormat/>
    <w:rsid w:val="001C19E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C19EB"/>
  </w:style>
  <w:style w:type="paragraph" w:styleId="af2">
    <w:name w:val="No Spacing"/>
    <w:aliases w:val="мелкий,мой рабочий,No Spacing,норма,Обя,Айгерим,Без интервала2,Без интервала1"/>
    <w:link w:val="af3"/>
    <w:qFormat/>
    <w:rsid w:val="001C19EB"/>
    <w:pPr>
      <w:spacing w:after="0" w:line="240" w:lineRule="auto"/>
    </w:pPr>
    <w:rPr>
      <w:kern w:val="0"/>
      <w14:ligatures w14:val="none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Айгерим Знак,Без интервала2 Знак,Без интервала1 Знак"/>
    <w:basedOn w:val="a0"/>
    <w:link w:val="af2"/>
    <w:locked/>
    <w:rsid w:val="001C19EB"/>
    <w:rPr>
      <w:kern w:val="0"/>
      <w:lang w:val="ru-RU"/>
      <w14:ligatures w14:val="none"/>
    </w:rPr>
  </w:style>
  <w:style w:type="table" w:customStyle="1" w:styleId="11">
    <w:name w:val="Сетка таблицы1"/>
    <w:basedOn w:val="a1"/>
    <w:uiPriority w:val="39"/>
    <w:rsid w:val="001C19E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qFormat/>
    <w:rsid w:val="001C19EB"/>
    <w:rPr>
      <w:rFonts w:ascii="Times New Roman" w:hAnsi="Times New Roman" w:cs="Times New Roman" w:hint="default"/>
      <w:color w:val="000000"/>
      <w:sz w:val="24"/>
      <w:szCs w:val="24"/>
    </w:rPr>
  </w:style>
  <w:style w:type="table" w:customStyle="1" w:styleId="31">
    <w:name w:val="Сетка таблицы31"/>
    <w:basedOn w:val="a1"/>
    <w:uiPriority w:val="59"/>
    <w:rsid w:val="001C19EB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1C19EB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c14">
    <w:name w:val="c14"/>
    <w:basedOn w:val="a"/>
    <w:rsid w:val="001C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C19EB"/>
  </w:style>
  <w:style w:type="character" w:customStyle="1" w:styleId="c18">
    <w:name w:val="c18"/>
    <w:basedOn w:val="a0"/>
    <w:rsid w:val="001C19EB"/>
  </w:style>
  <w:style w:type="character" w:customStyle="1" w:styleId="c6">
    <w:name w:val="c6"/>
    <w:basedOn w:val="a0"/>
    <w:rsid w:val="001C19EB"/>
  </w:style>
  <w:style w:type="table" w:customStyle="1" w:styleId="13">
    <w:name w:val="Сетка таблицы светлая1"/>
    <w:basedOn w:val="a1"/>
    <w:uiPriority w:val="40"/>
    <w:rsid w:val="001C19E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4">
    <w:name w:val="Сетка таблицы2"/>
    <w:basedOn w:val="a1"/>
    <w:next w:val="af1"/>
    <w:uiPriority w:val="59"/>
    <w:rsid w:val="001C19EB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">
    <w:name w:val="bodytext"/>
    <w:basedOn w:val="a"/>
    <w:rsid w:val="001C19EB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0">
    <w:name w:val="msonormal"/>
    <w:basedOn w:val="a"/>
    <w:rsid w:val="001C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1C19EB"/>
    <w:pPr>
      <w:ind w:left="720"/>
    </w:pPr>
    <w:rPr>
      <w:rFonts w:ascii="Calibri" w:eastAsia="Times New Roman" w:hAnsi="Calibri" w:cs="Times New Roman"/>
    </w:rPr>
  </w:style>
  <w:style w:type="paragraph" w:styleId="af4">
    <w:name w:val="Title"/>
    <w:basedOn w:val="a"/>
    <w:link w:val="af5"/>
    <w:uiPriority w:val="10"/>
    <w:qFormat/>
    <w:rsid w:val="001C19EB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uiPriority w:val="10"/>
    <w:rsid w:val="001C19EB"/>
    <w:rPr>
      <w:rFonts w:ascii="Times New Roman" w:eastAsia="Calibri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TableText">
    <w:name w:val="Table Text"/>
    <w:rsid w:val="001C19E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32">
    <w:name w:val="Без интервала3"/>
    <w:qFormat/>
    <w:rsid w:val="001C19EB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1C19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858">
    <w:name w:val="СРОУ_8.5_Таблица_текст_по_центру (СРОУ_8_Таблица)"/>
    <w:basedOn w:val="a"/>
    <w:uiPriority w:val="7"/>
    <w:rsid w:val="001C19EB"/>
    <w:pPr>
      <w:autoSpaceDE w:val="0"/>
      <w:autoSpaceDN w:val="0"/>
      <w:adjustRightInd w:val="0"/>
      <w:spacing w:after="0" w:line="200" w:lineRule="atLeast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848">
    <w:name w:val="СРОУ_8.4_Таблица_текст (СРОУ_8_Таблица)"/>
    <w:basedOn w:val="a"/>
    <w:uiPriority w:val="7"/>
    <w:rsid w:val="001C19EB"/>
    <w:pPr>
      <w:autoSpaceDE w:val="0"/>
      <w:autoSpaceDN w:val="0"/>
      <w:adjustRightInd w:val="0"/>
      <w:spacing w:after="0" w:line="200" w:lineRule="atLeast"/>
      <w:textAlignment w:val="center"/>
    </w:pPr>
    <w:rPr>
      <w:rFonts w:ascii="Arial" w:hAnsi="Arial" w:cs="Arial"/>
      <w:color w:val="000000"/>
      <w:sz w:val="18"/>
      <w:szCs w:val="18"/>
    </w:rPr>
  </w:style>
  <w:style w:type="character" w:customStyle="1" w:styleId="s0">
    <w:name w:val="s0"/>
    <w:rsid w:val="001C19EB"/>
    <w:rPr>
      <w:rFonts w:ascii="Times New Roman" w:hAnsi="Times New Roman" w:cs="Times New Roman" w:hint="default"/>
      <w:strike w:val="0"/>
      <w:dstrike w:val="0"/>
      <w:color w:val="000000"/>
      <w:sz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5960</Words>
  <Characters>33973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admin</cp:lastModifiedBy>
  <cp:revision>20</cp:revision>
  <dcterms:created xsi:type="dcterms:W3CDTF">2024-10-30T09:48:00Z</dcterms:created>
  <dcterms:modified xsi:type="dcterms:W3CDTF">2024-11-14T11:58:00Z</dcterms:modified>
</cp:coreProperties>
</file>