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8605505" w14:textId="77777777" w:rsidR="00B24843" w:rsidRPr="00B24843" w:rsidRDefault="00B24843" w:rsidP="00B24843">
      <w:pPr>
        <w:pStyle w:val="ae"/>
        <w:jc w:val="center"/>
        <w:rPr>
          <w:rFonts w:ascii="Times New Roman" w:hAnsi="Times New Roman" w:cs="Times New Roman"/>
          <w:b/>
          <w:bCs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b/>
          <w:bCs/>
          <w:sz w:val="24"/>
          <w:szCs w:val="24"/>
          <w:lang w:val="ru-KZ"/>
        </w:rPr>
        <w:t>Правила оказания государственной услуги "Актуализация (корректировка) сведений о документах об образовании"</w:t>
      </w:r>
    </w:p>
    <w:p w14:paraId="42AA5DE2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>      Сноска. Приказ дополнен приложением 38 в соответствии с приказом Министра просвещения РК от 18.10.2023 </w:t>
      </w:r>
      <w:hyperlink r:id="rId4" w:anchor="z15" w:history="1">
        <w:r w:rsidRPr="00B2484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№ 312</w:t>
        </w:r>
      </w:hyperlink>
      <w:r w:rsidRPr="00B24843">
        <w:rPr>
          <w:rFonts w:ascii="Times New Roman" w:hAnsi="Times New Roman" w:cs="Times New Roman"/>
          <w:sz w:val="24"/>
          <w:szCs w:val="24"/>
          <w:lang w:val="ru-KZ"/>
        </w:rPr>
        <w:t> (вводится в действие по истечении десяти календарных дней после дня его первого официального опубликования).</w:t>
      </w:r>
    </w:p>
    <w:p w14:paraId="1CE0825E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>Глава 1. Общие положения</w:t>
      </w:r>
    </w:p>
    <w:p w14:paraId="6BF60CC3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>      1. Настоящие Правила оказания государственной услуги "Актуализация (корректировка) сведений о документах об образовании" (далее – Правила) разработаны в соответствии с </w:t>
      </w:r>
      <w:hyperlink r:id="rId5" w:anchor="z19" w:history="1">
        <w:r w:rsidRPr="00B2484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подпунктом 1)</w:t>
        </w:r>
      </w:hyperlink>
      <w:r w:rsidRPr="00B24843">
        <w:rPr>
          <w:rFonts w:ascii="Times New Roman" w:hAnsi="Times New Roman" w:cs="Times New Roman"/>
          <w:sz w:val="24"/>
          <w:szCs w:val="24"/>
          <w:lang w:val="ru-KZ"/>
        </w:rPr>
        <w:t> статьи 10 Закона Республики Казахстан "О государственных услугах" (далее – Закон) и определяют порядок оказания государственной услуги "Актуализация (корректировка) сведений о документах об образовании" (далее – государственная услуга).</w:t>
      </w:r>
    </w:p>
    <w:p w14:paraId="59549305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>Глава 2. Порядок оказания государственной услуги</w:t>
      </w:r>
    </w:p>
    <w:p w14:paraId="1C98FC2A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      2. Государственная услуга оказывается организациями технического и профессионального,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послесреднего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 образования (далее –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услугодатель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>).</w:t>
      </w:r>
    </w:p>
    <w:p w14:paraId="340E8677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      3.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Услугополучателем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 является физические лица.</w:t>
      </w:r>
    </w:p>
    <w:p w14:paraId="2C494758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      4. Основанием для актуализации (корректировки) сведений о документах об образовании является заявление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 по форме согласно </w:t>
      </w:r>
      <w:hyperlink r:id="rId6" w:anchor="z1538" w:history="1">
        <w:r w:rsidRPr="00B2484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приложению 1</w:t>
        </w:r>
      </w:hyperlink>
      <w:r w:rsidRPr="00B24843">
        <w:rPr>
          <w:rFonts w:ascii="Times New Roman" w:hAnsi="Times New Roman" w:cs="Times New Roman"/>
          <w:sz w:val="24"/>
          <w:szCs w:val="24"/>
          <w:lang w:val="ru-KZ"/>
        </w:rPr>
        <w:t> к настоящим Правилам.</w:t>
      </w:r>
    </w:p>
    <w:p w14:paraId="1242B2B8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      5. Перечень основных требований к оказанию государственной услуги, включающий наименование государственной услуги, наименование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услугодателя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, способы предоставления государственной услуги, срок оказания государственной услуги, форму оказания государственной услуги, результат оказания государственной услуги, размер платы, взимаемой с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 при оказании государственной услуги, и способы ее взимания в случаях, предусмотренных законодательством Республики Казахстан, график работы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услугодателя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, Государственной корпорации и объектов информации, перечень документов и сведений, истребуемых у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 для оказания государственной услуги, основания для отказа в оказании государственной услуги, установленные законами Республики Казахстан, иные требования с учетом особенностей оказания государственной услуги, в том числе оказываемой в электронной форме и через Государственную корпорацию приведен в Перечне основных требований оказания государственной услуги "Актуализация (корректировка) сведений о документах об образовании" (далее - Перечень), согласно </w:t>
      </w:r>
      <w:hyperlink r:id="rId7" w:anchor="z1548" w:history="1">
        <w:r w:rsidRPr="00B2484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приложению 2</w:t>
        </w:r>
      </w:hyperlink>
      <w:r w:rsidRPr="00B24843">
        <w:rPr>
          <w:rFonts w:ascii="Times New Roman" w:hAnsi="Times New Roman" w:cs="Times New Roman"/>
          <w:sz w:val="24"/>
          <w:szCs w:val="24"/>
          <w:lang w:val="ru-KZ"/>
        </w:rPr>
        <w:t> к настоящим Правилам.</w:t>
      </w:r>
    </w:p>
    <w:p w14:paraId="23CEF5B7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      6. При заполнении заявления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услугополучатель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 заполняет сведения о документах об образовании с указанием пояснения ошибок для внесения изменений.</w:t>
      </w:r>
    </w:p>
    <w:p w14:paraId="55B54226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>      После заполнения вкладывает электронные копии подтверждающих документов об образовании.</w:t>
      </w:r>
    </w:p>
    <w:p w14:paraId="25B78F63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      7.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Услугодатель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 осуществляет проверку сведений, указанных в документе об образовании, сверяет сведения с данными архивных материалов.</w:t>
      </w:r>
    </w:p>
    <w:p w14:paraId="0E048BCE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      8.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Услугодатель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 осуществляет исправление технических ошибок посредством внесения дополнений в информационную систему "Национальная образовательная база данных".</w:t>
      </w:r>
    </w:p>
    <w:p w14:paraId="5F741236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>      9. Прием заявления и выдача результата оказания государственной услуги осуществляется через веб-портал "электронного правительства" www.egov.kz, по форме согласно Перечню.</w:t>
      </w:r>
    </w:p>
    <w:p w14:paraId="02EB7A30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      10. При направлении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услугополучателем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 заявления в "личном кабинете" автоматически отображается статус о принятии запроса на оказание государственной услуги.</w:t>
      </w:r>
    </w:p>
    <w:p w14:paraId="1EBB2B60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      11. В случае представления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услугополучателем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 неполного пакета документов предусмотренному пунктом 8 Перечня, а также документов с истекшим сроком действия направляется уведомление о мотивированном отказе в оказании государственной услуги, согласно </w:t>
      </w:r>
      <w:hyperlink r:id="rId8" w:anchor="z1586" w:history="1">
        <w:r w:rsidRPr="00B2484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приложению 3</w:t>
        </w:r>
      </w:hyperlink>
      <w:r w:rsidRPr="00B24843">
        <w:rPr>
          <w:rFonts w:ascii="Times New Roman" w:hAnsi="Times New Roman" w:cs="Times New Roman"/>
          <w:sz w:val="24"/>
          <w:szCs w:val="24"/>
          <w:lang w:val="ru-KZ"/>
        </w:rPr>
        <w:t> к настоящим Правилам.</w:t>
      </w:r>
    </w:p>
    <w:p w14:paraId="0D7BD49A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      12.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Услугодатель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 обеспечивает внесение данных о стадии оказания государственной услуги в информационную систему мониторинга оказания государственных услуг в 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lastRenderedPageBreak/>
        <w:t>порядке, установленном уполномоченным органом в сфере информатизации в соответствии с подпунктом 11) пункта 2 </w:t>
      </w:r>
      <w:hyperlink r:id="rId9" w:anchor="z11" w:history="1">
        <w:r w:rsidRPr="00B2484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статьи 5</w:t>
        </w:r>
      </w:hyperlink>
      <w:r w:rsidRPr="00B24843">
        <w:rPr>
          <w:rFonts w:ascii="Times New Roman" w:hAnsi="Times New Roman" w:cs="Times New Roman"/>
          <w:sz w:val="24"/>
          <w:szCs w:val="24"/>
          <w:lang w:val="ru-KZ"/>
        </w:rPr>
        <w:t> Закона.</w:t>
      </w:r>
    </w:p>
    <w:p w14:paraId="6297D071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      13. Уполномоченный орган в области образования Республики Казахстан в течение трех рабочих дней с даты утверждения или изменения Правил извещает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услугодателей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>, Государственную корпорацию "Правительство для граждан", оператора информационно-коммуникационной инфраструктуры "электронного правительства", а также Единый контакт-центр, о внесенных изменениях и дополнениях в настоящие Правила.</w:t>
      </w:r>
    </w:p>
    <w:p w14:paraId="7524573D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Глава 3. Порядок обжалования решений, действий (бездействия)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услугодателя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 по вопросам оказания государственных услуг</w:t>
      </w:r>
    </w:p>
    <w:p w14:paraId="0E33B759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>      14. Рассмотрение жалобы по вопросам оказания государственных услуг производится вышестоящим административным органом, должностным лицом, уполномоченным органом по оценке и контролю за качеством оказания государственных услуг (далее – орган, рассматривающий жалобу).</w:t>
      </w:r>
    </w:p>
    <w:p w14:paraId="710D924B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      Жалоба подается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услугодателю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 и (или) должностному лицу, чье решение, действие (бездействие) обжалуются.</w:t>
      </w:r>
    </w:p>
    <w:p w14:paraId="30B23398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     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Услугодатель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>, должностное лицо, чье решение, действие (бездействие) обжалуются, не позднее трех рабочих дней со дня поступления жалобы направляют ее и административное дело в орган, рассматривающий жалобу.</w:t>
      </w:r>
    </w:p>
    <w:p w14:paraId="3F721ADF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>      При этом, в соответствии с </w:t>
      </w:r>
      <w:hyperlink r:id="rId10" w:anchor="z844" w:history="1">
        <w:r w:rsidRPr="00B2484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пунктом 4</w:t>
        </w:r>
      </w:hyperlink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 статьи 91 Административного процедурно-процессуального кодекса Республики Казахстан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услугодатель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>, должностное лицо, чьи административный акт, административное действие (бездействие) обжалуются, вправе не направлять жалобу в орган, рассматривающий жалобу, если он в течение трех рабочих дней примет благоприятный административный акт, совершит административное действие, полностью удовлетворяющие требования, указанные в жалобе.</w:t>
      </w:r>
    </w:p>
    <w:p w14:paraId="177DAFE3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      Жалоба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, поступившая в адрес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услугодателя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>, в соответствии с </w:t>
      </w:r>
      <w:hyperlink r:id="rId11" w:anchor="z68" w:history="1">
        <w:r w:rsidRPr="00B2484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пунктом 2</w:t>
        </w:r>
      </w:hyperlink>
      <w:r w:rsidRPr="00B24843">
        <w:rPr>
          <w:rFonts w:ascii="Times New Roman" w:hAnsi="Times New Roman" w:cs="Times New Roman"/>
          <w:sz w:val="24"/>
          <w:szCs w:val="24"/>
          <w:lang w:val="ru-KZ"/>
        </w:rPr>
        <w:t> статьи 25 Закона о госуслугах подлежит рассмотрению в течение 5 (пяти) рабочих дней со дня ее регистрации.</w:t>
      </w:r>
    </w:p>
    <w:p w14:paraId="4BD146E5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 xml:space="preserve">      Жалоба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услугополучателя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>, поступившая в адрес уполномоченного органа по оценке и контролю за качеством оказания государственных услуг подлежит рассмотрению в течение 15 (пятнадцати) рабочих дней со дня ее регистрации.</w:t>
      </w:r>
    </w:p>
    <w:p w14:paraId="36999835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>      Если иное не предусмотрено законом, обращение в суд допускается после обжалования в досудебном порядке.</w:t>
      </w:r>
    </w:p>
    <w:p w14:paraId="3D70FB00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> 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0"/>
        <w:gridCol w:w="13200"/>
      </w:tblGrid>
      <w:tr w:rsidR="00B24843" w:rsidRPr="00B24843" w14:paraId="1C63352C" w14:textId="77777777">
        <w:tc>
          <w:tcPr>
            <w:tcW w:w="0" w:type="auto"/>
            <w:shd w:val="clear" w:color="auto" w:fill="FFFFFF"/>
            <w:hideMark/>
          </w:tcPr>
          <w:p w14:paraId="325A0F5C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14:paraId="440C0687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bookmarkStart w:id="0" w:name="z1538"/>
            <w:bookmarkEnd w:id="0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Приложение 1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к Правилам оказания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государственной услуги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"Актуализация (корректировка) сведений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о документах об образовании"</w:t>
            </w:r>
          </w:p>
        </w:tc>
      </w:tr>
      <w:tr w:rsidR="00B24843" w:rsidRPr="00B24843" w14:paraId="4D16C4E8" w14:textId="77777777">
        <w:tc>
          <w:tcPr>
            <w:tcW w:w="0" w:type="auto"/>
            <w:shd w:val="clear" w:color="auto" w:fill="FFFFFF"/>
            <w:hideMark/>
          </w:tcPr>
          <w:p w14:paraId="24FBA171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14:paraId="646D3853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bookmarkStart w:id="1" w:name="z1539"/>
            <w:bookmarkEnd w:id="1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Форма</w:t>
            </w:r>
          </w:p>
        </w:tc>
      </w:tr>
      <w:tr w:rsidR="00B24843" w:rsidRPr="00B24843" w14:paraId="7370D41F" w14:textId="77777777">
        <w:tc>
          <w:tcPr>
            <w:tcW w:w="0" w:type="auto"/>
            <w:shd w:val="clear" w:color="auto" w:fill="FFFFFF"/>
            <w:hideMark/>
          </w:tcPr>
          <w:p w14:paraId="7D8CE2AD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14:paraId="20E1045B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bookmarkStart w:id="2" w:name="z1540"/>
            <w:bookmarkEnd w:id="2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_______________________________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(фамилия, имя, отчество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(при его наличии)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руководителя организации технического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 xml:space="preserve">и профессионального, </w:t>
            </w:r>
            <w:proofErr w:type="spellStart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послесреднего</w:t>
            </w:r>
            <w:proofErr w:type="spellEnd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образования полностью)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от _________________________________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(фамилия, имя, отчество (при его наличии)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</w:r>
            <w:proofErr w:type="spellStart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услугополучателя</w:t>
            </w:r>
            <w:proofErr w:type="spellEnd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полностью, ИИН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и контактные данные)</w:t>
            </w:r>
          </w:p>
        </w:tc>
      </w:tr>
    </w:tbl>
    <w:p w14:paraId="4A86AAE3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> </w:t>
      </w:r>
    </w:p>
    <w:p w14:paraId="2B56A999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>Заявление</w:t>
      </w:r>
    </w:p>
    <w:p w14:paraId="36B511F9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lastRenderedPageBreak/>
        <w:t>      Прошу Вас актуализировать (корректировка) сведения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>о документах об образовании в связи с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>______________________________________________________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>(указать причину)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>______________________________________________________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>______________________________________________________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>Согласен(а) на использование сведений, составляющих охраняемую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</w:r>
      <w:hyperlink r:id="rId12" w:anchor="z1" w:history="1">
        <w:r w:rsidRPr="00B2484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Законом</w:t>
        </w:r>
      </w:hyperlink>
      <w:r w:rsidRPr="00B24843">
        <w:rPr>
          <w:rFonts w:ascii="Times New Roman" w:hAnsi="Times New Roman" w:cs="Times New Roman"/>
          <w:sz w:val="24"/>
          <w:szCs w:val="24"/>
          <w:lang w:val="ru-KZ"/>
        </w:rPr>
        <w:t> Республики Казахстан "О персональных данных и их защите"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>тайну, содержащихся в информационных системах.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>"______"_______________20___года _________________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>(подпись)</w:t>
      </w:r>
    </w:p>
    <w:p w14:paraId="5B7F4A8F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> 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"/>
        <w:gridCol w:w="13193"/>
      </w:tblGrid>
      <w:tr w:rsidR="00B24843" w:rsidRPr="00B24843" w14:paraId="6ED40D9D" w14:textId="77777777">
        <w:tc>
          <w:tcPr>
            <w:tcW w:w="0" w:type="auto"/>
            <w:shd w:val="clear" w:color="auto" w:fill="FFFFFF"/>
            <w:hideMark/>
          </w:tcPr>
          <w:p w14:paraId="3D5C2644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14:paraId="1334E223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bookmarkStart w:id="3" w:name="z1543"/>
            <w:bookmarkEnd w:id="3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Приложение 2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к Правилам оказания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государственной услуги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"Актуализация (корректировка) сведений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о документах об образовании"</w:t>
            </w:r>
          </w:p>
        </w:tc>
      </w:tr>
    </w:tbl>
    <w:p w14:paraId="581B2304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> </w:t>
      </w:r>
    </w:p>
    <w:p w14:paraId="241B2859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> </w:t>
      </w:r>
    </w:p>
    <w:p w14:paraId="40E79448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>Скачать</w:t>
      </w:r>
    </w:p>
    <w:tbl>
      <w:tblPr>
        <w:tblW w:w="13380" w:type="dxa"/>
        <w:tblBorders>
          <w:top w:val="single" w:sz="6" w:space="0" w:color="CFCFCF"/>
          <w:left w:val="single" w:sz="6" w:space="0" w:color="CFCFCF"/>
          <w:bottom w:val="single" w:sz="6" w:space="0" w:color="CFCFCF"/>
          <w:right w:val="single" w:sz="6" w:space="0" w:color="CFCFCF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"/>
        <w:gridCol w:w="5165"/>
        <w:gridCol w:w="7967"/>
      </w:tblGrid>
      <w:tr w:rsidR="00B24843" w:rsidRPr="00B24843" w14:paraId="4DD081CB" w14:textId="77777777">
        <w:tc>
          <w:tcPr>
            <w:tcW w:w="0" w:type="auto"/>
            <w:gridSpan w:val="3"/>
            <w:shd w:val="clear" w:color="auto" w:fill="FFFFFF"/>
            <w:hideMark/>
          </w:tcPr>
          <w:p w14:paraId="0F305F9B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bookmarkStart w:id="4" w:name="z1545"/>
            <w:bookmarkEnd w:id="4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Перечень основных требований к оказанию государственной услуги "Актуализация (корректировка) сведений о документах об образовании"</w:t>
            </w:r>
          </w:p>
        </w:tc>
      </w:tr>
      <w:tr w:rsidR="00B24843" w:rsidRPr="00B24843" w14:paraId="3B203A8F" w14:textId="77777777">
        <w:tc>
          <w:tcPr>
            <w:tcW w:w="0" w:type="auto"/>
            <w:shd w:val="clear" w:color="auto" w:fill="FFFFFF"/>
            <w:hideMark/>
          </w:tcPr>
          <w:p w14:paraId="53102355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bookmarkStart w:id="5" w:name="z1549"/>
            <w:bookmarkStart w:id="6" w:name="z1548"/>
            <w:bookmarkStart w:id="7" w:name="z1547"/>
            <w:bookmarkEnd w:id="5"/>
            <w:bookmarkEnd w:id="6"/>
            <w:bookmarkEnd w:id="7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</w:t>
            </w:r>
          </w:p>
        </w:tc>
        <w:tc>
          <w:tcPr>
            <w:tcW w:w="0" w:type="auto"/>
            <w:shd w:val="clear" w:color="auto" w:fill="FFFFFF"/>
            <w:hideMark/>
          </w:tcPr>
          <w:p w14:paraId="2D2864DF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Наименование </w:t>
            </w:r>
            <w:proofErr w:type="spellStart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услугодателя</w:t>
            </w:r>
            <w:proofErr w:type="spellEnd"/>
          </w:p>
        </w:tc>
        <w:tc>
          <w:tcPr>
            <w:tcW w:w="0" w:type="auto"/>
            <w:shd w:val="clear" w:color="auto" w:fill="FFFFFF"/>
            <w:hideMark/>
          </w:tcPr>
          <w:p w14:paraId="01B2958F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организации технического и профессионального, </w:t>
            </w:r>
            <w:proofErr w:type="spellStart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послесреднего</w:t>
            </w:r>
            <w:proofErr w:type="spellEnd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образования</w:t>
            </w:r>
          </w:p>
        </w:tc>
      </w:tr>
      <w:tr w:rsidR="00B24843" w:rsidRPr="00B24843" w14:paraId="22FD0B61" w14:textId="77777777">
        <w:tc>
          <w:tcPr>
            <w:tcW w:w="0" w:type="auto"/>
            <w:shd w:val="clear" w:color="auto" w:fill="FFFFFF"/>
            <w:hideMark/>
          </w:tcPr>
          <w:p w14:paraId="5E734ED9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bookmarkStart w:id="8" w:name="z1553"/>
            <w:bookmarkStart w:id="9" w:name="z1552"/>
            <w:bookmarkStart w:id="10" w:name="z1551"/>
            <w:bookmarkEnd w:id="8"/>
            <w:bookmarkEnd w:id="9"/>
            <w:bookmarkEnd w:id="10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2</w:t>
            </w:r>
          </w:p>
        </w:tc>
        <w:tc>
          <w:tcPr>
            <w:tcW w:w="0" w:type="auto"/>
            <w:shd w:val="clear" w:color="auto" w:fill="FFFFFF"/>
            <w:hideMark/>
          </w:tcPr>
          <w:p w14:paraId="08A4D5F1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Способы предоставления государственной услуги</w:t>
            </w:r>
          </w:p>
        </w:tc>
        <w:tc>
          <w:tcPr>
            <w:tcW w:w="0" w:type="auto"/>
            <w:shd w:val="clear" w:color="auto" w:fill="FFFFFF"/>
            <w:hideMark/>
          </w:tcPr>
          <w:p w14:paraId="36B042BD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веб-портал "электронного правительства": www.egov.kz.</w:t>
            </w:r>
          </w:p>
        </w:tc>
      </w:tr>
      <w:tr w:rsidR="00B24843" w:rsidRPr="00B24843" w14:paraId="3C0DB1C6" w14:textId="77777777">
        <w:tc>
          <w:tcPr>
            <w:tcW w:w="0" w:type="auto"/>
            <w:shd w:val="clear" w:color="auto" w:fill="FFFFFF"/>
            <w:hideMark/>
          </w:tcPr>
          <w:p w14:paraId="60AA3CFC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bookmarkStart w:id="11" w:name="z1557"/>
            <w:bookmarkStart w:id="12" w:name="z1556"/>
            <w:bookmarkStart w:id="13" w:name="z1555"/>
            <w:bookmarkEnd w:id="11"/>
            <w:bookmarkEnd w:id="12"/>
            <w:bookmarkEnd w:id="13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</w:t>
            </w:r>
          </w:p>
        </w:tc>
        <w:tc>
          <w:tcPr>
            <w:tcW w:w="0" w:type="auto"/>
            <w:shd w:val="clear" w:color="auto" w:fill="FFFFFF"/>
            <w:hideMark/>
          </w:tcPr>
          <w:p w14:paraId="7DF28AF3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Срок оказания государственной услуги</w:t>
            </w:r>
          </w:p>
        </w:tc>
        <w:tc>
          <w:tcPr>
            <w:tcW w:w="0" w:type="auto"/>
            <w:shd w:val="clear" w:color="auto" w:fill="FFFFFF"/>
            <w:hideMark/>
          </w:tcPr>
          <w:p w14:paraId="5CC992B3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3 (три) рабочих дня</w:t>
            </w:r>
          </w:p>
        </w:tc>
      </w:tr>
      <w:tr w:rsidR="00B24843" w:rsidRPr="00B24843" w14:paraId="042396B9" w14:textId="77777777">
        <w:tc>
          <w:tcPr>
            <w:tcW w:w="0" w:type="auto"/>
            <w:shd w:val="clear" w:color="auto" w:fill="FFFFFF"/>
            <w:hideMark/>
          </w:tcPr>
          <w:p w14:paraId="7469BD1D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bookmarkStart w:id="14" w:name="z1561"/>
            <w:bookmarkStart w:id="15" w:name="z1560"/>
            <w:bookmarkStart w:id="16" w:name="z1559"/>
            <w:bookmarkEnd w:id="14"/>
            <w:bookmarkEnd w:id="15"/>
            <w:bookmarkEnd w:id="16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4</w:t>
            </w:r>
          </w:p>
        </w:tc>
        <w:tc>
          <w:tcPr>
            <w:tcW w:w="0" w:type="auto"/>
            <w:shd w:val="clear" w:color="auto" w:fill="FFFFFF"/>
            <w:hideMark/>
          </w:tcPr>
          <w:p w14:paraId="1788E69E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Форма оказания государственной услуги</w:t>
            </w:r>
          </w:p>
        </w:tc>
        <w:tc>
          <w:tcPr>
            <w:tcW w:w="0" w:type="auto"/>
            <w:shd w:val="clear" w:color="auto" w:fill="FFFFFF"/>
            <w:hideMark/>
          </w:tcPr>
          <w:p w14:paraId="7A03F038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электронная (частично автоматизированная)</w:t>
            </w:r>
          </w:p>
        </w:tc>
      </w:tr>
      <w:tr w:rsidR="00B24843" w:rsidRPr="00B24843" w14:paraId="09DD4EB3" w14:textId="77777777">
        <w:tc>
          <w:tcPr>
            <w:tcW w:w="0" w:type="auto"/>
            <w:shd w:val="clear" w:color="auto" w:fill="FFFFFF"/>
            <w:hideMark/>
          </w:tcPr>
          <w:p w14:paraId="6459ECC7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bookmarkStart w:id="17" w:name="z1565"/>
            <w:bookmarkStart w:id="18" w:name="z1564"/>
            <w:bookmarkStart w:id="19" w:name="z1563"/>
            <w:bookmarkEnd w:id="17"/>
            <w:bookmarkEnd w:id="18"/>
            <w:bookmarkEnd w:id="19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5</w:t>
            </w:r>
          </w:p>
        </w:tc>
        <w:tc>
          <w:tcPr>
            <w:tcW w:w="0" w:type="auto"/>
            <w:shd w:val="clear" w:color="auto" w:fill="FFFFFF"/>
            <w:hideMark/>
          </w:tcPr>
          <w:p w14:paraId="68DD899F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Результат оказания государственной услуги</w:t>
            </w:r>
          </w:p>
        </w:tc>
        <w:tc>
          <w:tcPr>
            <w:tcW w:w="0" w:type="auto"/>
            <w:shd w:val="clear" w:color="auto" w:fill="FFFFFF"/>
            <w:hideMark/>
          </w:tcPr>
          <w:p w14:paraId="15F59838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актуализированные сведения о документах об образовании</w:t>
            </w:r>
          </w:p>
        </w:tc>
      </w:tr>
      <w:tr w:rsidR="00B24843" w:rsidRPr="00B24843" w14:paraId="68F3589B" w14:textId="77777777">
        <w:tc>
          <w:tcPr>
            <w:tcW w:w="0" w:type="auto"/>
            <w:shd w:val="clear" w:color="auto" w:fill="FFFFFF"/>
            <w:hideMark/>
          </w:tcPr>
          <w:p w14:paraId="0A20DEE8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bookmarkStart w:id="20" w:name="z1569"/>
            <w:bookmarkStart w:id="21" w:name="z1568"/>
            <w:bookmarkStart w:id="22" w:name="z1567"/>
            <w:bookmarkEnd w:id="20"/>
            <w:bookmarkEnd w:id="21"/>
            <w:bookmarkEnd w:id="22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6</w:t>
            </w:r>
          </w:p>
        </w:tc>
        <w:tc>
          <w:tcPr>
            <w:tcW w:w="0" w:type="auto"/>
            <w:shd w:val="clear" w:color="auto" w:fill="FFFFFF"/>
            <w:hideMark/>
          </w:tcPr>
          <w:p w14:paraId="2A140E66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Размер платы, взимаемой с </w:t>
            </w:r>
            <w:proofErr w:type="spellStart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услугополучателя</w:t>
            </w:r>
            <w:proofErr w:type="spellEnd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при оказании государственной услуги, и способы ее взимания в случаях, предусмотренных законодательством Республики Казахстан</w:t>
            </w:r>
          </w:p>
        </w:tc>
        <w:tc>
          <w:tcPr>
            <w:tcW w:w="0" w:type="auto"/>
            <w:shd w:val="clear" w:color="auto" w:fill="FFFFFF"/>
            <w:hideMark/>
          </w:tcPr>
          <w:p w14:paraId="5E7927A9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бесплатно</w:t>
            </w:r>
          </w:p>
        </w:tc>
      </w:tr>
      <w:tr w:rsidR="00B24843" w:rsidRPr="00B24843" w14:paraId="1E23B088" w14:textId="77777777">
        <w:tc>
          <w:tcPr>
            <w:tcW w:w="0" w:type="auto"/>
            <w:shd w:val="clear" w:color="auto" w:fill="FFFFFF"/>
            <w:hideMark/>
          </w:tcPr>
          <w:p w14:paraId="5A9B26D2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bookmarkStart w:id="23" w:name="z1573"/>
            <w:bookmarkStart w:id="24" w:name="z1572"/>
            <w:bookmarkStart w:id="25" w:name="z1571"/>
            <w:bookmarkEnd w:id="23"/>
            <w:bookmarkEnd w:id="24"/>
            <w:bookmarkEnd w:id="25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7</w:t>
            </w:r>
          </w:p>
        </w:tc>
        <w:tc>
          <w:tcPr>
            <w:tcW w:w="0" w:type="auto"/>
            <w:shd w:val="clear" w:color="auto" w:fill="FFFFFF"/>
            <w:hideMark/>
          </w:tcPr>
          <w:p w14:paraId="0D2D3171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График работы </w:t>
            </w:r>
            <w:proofErr w:type="spellStart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услугодателя</w:t>
            </w:r>
            <w:proofErr w:type="spellEnd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, Государственной корпорации и объектов информации</w:t>
            </w:r>
          </w:p>
        </w:tc>
        <w:tc>
          <w:tcPr>
            <w:tcW w:w="0" w:type="auto"/>
            <w:shd w:val="clear" w:color="auto" w:fill="FFFFFF"/>
            <w:hideMark/>
          </w:tcPr>
          <w:p w14:paraId="19CE65CA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через веб-портал "электронного правительства" www.egov.kz – круглосуточно, за исключением технических перерывов в связи с проведением ремонтных работ (при обращении после окончания рабочего времени, воскресенья и праздничные дни согласно трудовому законодательству Республики Казахстан, прием заявлений и выдача результата оказания государственной услуги осуществляется следующим рабочим днем).</w:t>
            </w:r>
          </w:p>
        </w:tc>
      </w:tr>
      <w:tr w:rsidR="00B24843" w:rsidRPr="00B24843" w14:paraId="2C345F26" w14:textId="77777777">
        <w:tc>
          <w:tcPr>
            <w:tcW w:w="0" w:type="auto"/>
            <w:shd w:val="clear" w:color="auto" w:fill="FFFFFF"/>
            <w:hideMark/>
          </w:tcPr>
          <w:p w14:paraId="5A380315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bookmarkStart w:id="26" w:name="z1577"/>
            <w:bookmarkStart w:id="27" w:name="z1576"/>
            <w:bookmarkStart w:id="28" w:name="z1575"/>
            <w:bookmarkEnd w:id="26"/>
            <w:bookmarkEnd w:id="27"/>
            <w:bookmarkEnd w:id="28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8</w:t>
            </w:r>
          </w:p>
        </w:tc>
        <w:tc>
          <w:tcPr>
            <w:tcW w:w="0" w:type="auto"/>
            <w:shd w:val="clear" w:color="auto" w:fill="FFFFFF"/>
            <w:hideMark/>
          </w:tcPr>
          <w:p w14:paraId="31DB26E1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Перечень документов и сведений, истребуемых у </w:t>
            </w:r>
            <w:proofErr w:type="spellStart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услугополучателя</w:t>
            </w:r>
            <w:proofErr w:type="spellEnd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для оказания государственной услуги</w:t>
            </w:r>
          </w:p>
        </w:tc>
        <w:tc>
          <w:tcPr>
            <w:tcW w:w="0" w:type="auto"/>
            <w:shd w:val="clear" w:color="auto" w:fill="FFFFFF"/>
            <w:hideMark/>
          </w:tcPr>
          <w:p w14:paraId="3F6F4EF2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- заявление по форме согласно приложению 1 к настоящим Правилам;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- электронная копия документа об образовании.</w:t>
            </w:r>
          </w:p>
        </w:tc>
      </w:tr>
      <w:tr w:rsidR="00B24843" w:rsidRPr="00B24843" w14:paraId="2397DB9C" w14:textId="77777777">
        <w:tc>
          <w:tcPr>
            <w:tcW w:w="0" w:type="auto"/>
            <w:shd w:val="clear" w:color="auto" w:fill="FFFFFF"/>
            <w:hideMark/>
          </w:tcPr>
          <w:p w14:paraId="70330859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bookmarkStart w:id="29" w:name="z1581"/>
            <w:bookmarkStart w:id="30" w:name="z1580"/>
            <w:bookmarkStart w:id="31" w:name="z1579"/>
            <w:bookmarkEnd w:id="29"/>
            <w:bookmarkEnd w:id="30"/>
            <w:bookmarkEnd w:id="31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9</w:t>
            </w:r>
          </w:p>
        </w:tc>
        <w:tc>
          <w:tcPr>
            <w:tcW w:w="0" w:type="auto"/>
            <w:shd w:val="clear" w:color="auto" w:fill="FFFFFF"/>
            <w:hideMark/>
          </w:tcPr>
          <w:p w14:paraId="70D42C79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Основания для отказа в оказании государственной услуги, установленные законами Республики Казахстан</w:t>
            </w:r>
          </w:p>
        </w:tc>
        <w:tc>
          <w:tcPr>
            <w:tcW w:w="0" w:type="auto"/>
            <w:shd w:val="clear" w:color="auto" w:fill="FFFFFF"/>
            <w:hideMark/>
          </w:tcPr>
          <w:p w14:paraId="16BB1EC3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установление недостоверности документов, представленных </w:t>
            </w:r>
            <w:proofErr w:type="spellStart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услугополучателем</w:t>
            </w:r>
            <w:proofErr w:type="spellEnd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для получения государственной услуги, и (или) данных (сведений), содержащихся в них.</w:t>
            </w:r>
          </w:p>
        </w:tc>
      </w:tr>
      <w:tr w:rsidR="00B24843" w:rsidRPr="00B24843" w14:paraId="056DEB96" w14:textId="77777777">
        <w:tc>
          <w:tcPr>
            <w:tcW w:w="0" w:type="auto"/>
            <w:shd w:val="clear" w:color="auto" w:fill="FFFFFF"/>
            <w:hideMark/>
          </w:tcPr>
          <w:p w14:paraId="13D0AF10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bookmarkStart w:id="32" w:name="z1585"/>
            <w:bookmarkStart w:id="33" w:name="z1584"/>
            <w:bookmarkStart w:id="34" w:name="z1583"/>
            <w:bookmarkEnd w:id="32"/>
            <w:bookmarkEnd w:id="33"/>
            <w:bookmarkEnd w:id="34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10</w:t>
            </w:r>
          </w:p>
        </w:tc>
        <w:tc>
          <w:tcPr>
            <w:tcW w:w="0" w:type="auto"/>
            <w:shd w:val="clear" w:color="auto" w:fill="FFFFFF"/>
            <w:hideMark/>
          </w:tcPr>
          <w:p w14:paraId="47D8C5EA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Иные требования с учетом особенностей оказания государственной услуги, в том числе оказываемой в электронной форме и через Государственную корпорацию</w:t>
            </w:r>
          </w:p>
        </w:tc>
        <w:tc>
          <w:tcPr>
            <w:tcW w:w="0" w:type="auto"/>
            <w:shd w:val="clear" w:color="auto" w:fill="FFFFFF"/>
            <w:hideMark/>
          </w:tcPr>
          <w:p w14:paraId="622D7853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proofErr w:type="spellStart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Услугополучатель</w:t>
            </w:r>
            <w:proofErr w:type="spellEnd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получает государственную услугу в электронной форме через портал при условии наличия электронной цифровой подписи или использования одноразового пароля, в случае регистрации и подключения абонентского номера </w:t>
            </w:r>
            <w:proofErr w:type="spellStart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услугополучателя</w:t>
            </w:r>
            <w:proofErr w:type="spellEnd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, предоставленного оператором сотовой связи, к учетной записи портала.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</w:r>
            <w:proofErr w:type="spellStart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Услугополучатель</w:t>
            </w:r>
            <w:proofErr w:type="spellEnd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 xml:space="preserve"> получает информации о порядке и статусе оказания государственной услуги в режиме удаленного доступа посредством "личного кабинета" портала, а также Единого контакт-центра.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lastRenderedPageBreak/>
              <w:t>Сервис цифровых документов доступен для субъектов, авторизованных в мобильном приложении и информационных системах пользователей.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Субъект проходит авторизацию методами доступными в мобильном приложении и информационных системах пользователей, далее в разделе "Цифровые документы" просматривает необходимый документ для дальнейшего использования. Просматривает необходимый документ для дальнейшего использования.</w:t>
            </w:r>
          </w:p>
        </w:tc>
      </w:tr>
    </w:tbl>
    <w:p w14:paraId="64F38E64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lastRenderedPageBreak/>
        <w:t> </w:t>
      </w:r>
    </w:p>
    <w:p w14:paraId="6EAA754E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> </w:t>
      </w:r>
    </w:p>
    <w:tbl>
      <w:tblPr>
        <w:tblW w:w="1338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7"/>
        <w:gridCol w:w="13193"/>
      </w:tblGrid>
      <w:tr w:rsidR="00B24843" w:rsidRPr="00B24843" w14:paraId="61D2292D" w14:textId="77777777">
        <w:tc>
          <w:tcPr>
            <w:tcW w:w="0" w:type="auto"/>
            <w:shd w:val="clear" w:color="auto" w:fill="FFFFFF"/>
            <w:hideMark/>
          </w:tcPr>
          <w:p w14:paraId="1C632F85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 </w:t>
            </w:r>
          </w:p>
        </w:tc>
        <w:tc>
          <w:tcPr>
            <w:tcW w:w="0" w:type="auto"/>
            <w:shd w:val="clear" w:color="auto" w:fill="FFFFFF"/>
            <w:hideMark/>
          </w:tcPr>
          <w:p w14:paraId="2422B04C" w14:textId="77777777" w:rsidR="00B24843" w:rsidRPr="00B24843" w:rsidRDefault="00B24843" w:rsidP="00B24843">
            <w:pPr>
              <w:pStyle w:val="ae"/>
              <w:rPr>
                <w:rFonts w:ascii="Times New Roman" w:hAnsi="Times New Roman" w:cs="Times New Roman"/>
                <w:sz w:val="24"/>
                <w:szCs w:val="24"/>
                <w:lang w:val="ru-KZ"/>
              </w:rPr>
            </w:pPr>
            <w:bookmarkStart w:id="35" w:name="z1586"/>
            <w:bookmarkEnd w:id="35"/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t>Приложение 3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к Правилам оказания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государственной услуги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"Актуализация (корректировка) сведений</w:t>
            </w:r>
            <w:r w:rsidRPr="00B24843">
              <w:rPr>
                <w:rFonts w:ascii="Times New Roman" w:hAnsi="Times New Roman" w:cs="Times New Roman"/>
                <w:sz w:val="24"/>
                <w:szCs w:val="24"/>
                <w:lang w:val="ru-KZ"/>
              </w:rPr>
              <w:br/>
              <w:t>о документах об образовании"</w:t>
            </w:r>
          </w:p>
        </w:tc>
      </w:tr>
    </w:tbl>
    <w:p w14:paraId="56828DD2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> </w:t>
      </w:r>
    </w:p>
    <w:p w14:paraId="69878F66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>Уведомление о мотивированном отказе в актуализации (корректировке) сведений о документах об образовании</w:t>
      </w:r>
    </w:p>
    <w:p w14:paraId="10951B4B" w14:textId="77777777" w:rsidR="00B24843" w:rsidRPr="00B24843" w:rsidRDefault="00B24843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  <w:r w:rsidRPr="00B24843">
        <w:rPr>
          <w:rFonts w:ascii="Times New Roman" w:hAnsi="Times New Roman" w:cs="Times New Roman"/>
          <w:sz w:val="24"/>
          <w:szCs w:val="24"/>
          <w:lang w:val="ru-KZ"/>
        </w:rPr>
        <w:t>      № __________________ Дата __________________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>Основание для отказа: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>________________________________________________________________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>________________________________________________________________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>________________________________________________________________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>(текст мотивированного отказа со ссылками на статьи закона)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>Уникальный заявления №: ____________ Дата ____________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>Основание для отказа: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>________________________________________________________________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>________________________________________________________________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>________________________________________________________________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 xml:space="preserve">(текст мотивированного отказа формируется </w:t>
      </w:r>
      <w:proofErr w:type="spellStart"/>
      <w:r w:rsidRPr="00B24843">
        <w:rPr>
          <w:rFonts w:ascii="Times New Roman" w:hAnsi="Times New Roman" w:cs="Times New Roman"/>
          <w:sz w:val="24"/>
          <w:szCs w:val="24"/>
          <w:lang w:val="ru-KZ"/>
        </w:rPr>
        <w:t>услугодателем</w:t>
      </w:r>
      <w:proofErr w:type="spellEnd"/>
      <w:r w:rsidRPr="00B24843">
        <w:rPr>
          <w:rFonts w:ascii="Times New Roman" w:hAnsi="Times New Roman" w:cs="Times New Roman"/>
          <w:sz w:val="24"/>
          <w:szCs w:val="24"/>
          <w:lang w:val="ru-KZ"/>
        </w:rPr>
        <w:t>)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>Данный документ согласно </w:t>
      </w:r>
      <w:hyperlink r:id="rId13" w:anchor="z9" w:history="1">
        <w:r w:rsidRPr="00B24843">
          <w:rPr>
            <w:rStyle w:val="ac"/>
            <w:rFonts w:ascii="Times New Roman" w:hAnsi="Times New Roman" w:cs="Times New Roman"/>
            <w:sz w:val="24"/>
            <w:szCs w:val="24"/>
            <w:lang w:val="ru-KZ"/>
          </w:rPr>
          <w:t>пункту 1</w:t>
        </w:r>
      </w:hyperlink>
      <w:r w:rsidRPr="00B24843">
        <w:rPr>
          <w:rFonts w:ascii="Times New Roman" w:hAnsi="Times New Roman" w:cs="Times New Roman"/>
          <w:sz w:val="24"/>
          <w:szCs w:val="24"/>
          <w:lang w:val="ru-KZ"/>
        </w:rPr>
        <w:t> статьи 7 Закона Республики Казахстан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>"Об электронном документе и электронной цифровой подписи" равнозначен</w:t>
      </w:r>
      <w:r w:rsidRPr="00B24843">
        <w:rPr>
          <w:rFonts w:ascii="Times New Roman" w:hAnsi="Times New Roman" w:cs="Times New Roman"/>
          <w:sz w:val="24"/>
          <w:szCs w:val="24"/>
          <w:lang w:val="ru-KZ"/>
        </w:rPr>
        <w:br/>
        <w:t>документу на бумажном носителе.</w:t>
      </w:r>
    </w:p>
    <w:p w14:paraId="68515382" w14:textId="77777777" w:rsidR="009D702E" w:rsidRPr="00B24843" w:rsidRDefault="009D702E" w:rsidP="00B24843">
      <w:pPr>
        <w:pStyle w:val="ae"/>
        <w:rPr>
          <w:rFonts w:ascii="Times New Roman" w:hAnsi="Times New Roman" w:cs="Times New Roman"/>
          <w:sz w:val="24"/>
          <w:szCs w:val="24"/>
          <w:lang w:val="ru-KZ"/>
        </w:rPr>
      </w:pPr>
    </w:p>
    <w:sectPr w:rsidR="009D702E" w:rsidRPr="00B248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4843"/>
    <w:rsid w:val="00654DCF"/>
    <w:rsid w:val="008012E6"/>
    <w:rsid w:val="009D702E"/>
    <w:rsid w:val="00B24843"/>
    <w:rsid w:val="00CB6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0AB24B"/>
  <w15:chartTrackingRefBased/>
  <w15:docId w15:val="{7C87629C-9574-4CBC-901B-3020AAB86F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K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2484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2484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24843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2484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24843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2484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2484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2484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2484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24843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24843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24843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24843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24843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2484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24843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2484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2484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2484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2484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2484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2484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2484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24843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24843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24843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24843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24843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B24843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B24843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B24843"/>
    <w:rPr>
      <w:color w:val="605E5C"/>
      <w:shd w:val="clear" w:color="auto" w:fill="E1DFDD"/>
    </w:rPr>
  </w:style>
  <w:style w:type="paragraph" w:styleId="ae">
    <w:name w:val="No Spacing"/>
    <w:uiPriority w:val="1"/>
    <w:qFormat/>
    <w:rsid w:val="00B2484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dilet.zan.kz/rus/docs/V1500010348" TargetMode="External"/><Relationship Id="rId13" Type="http://schemas.openxmlformats.org/officeDocument/2006/relationships/hyperlink" Target="https://adilet.zan.kz/rus/docs/Z030000370_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adilet.zan.kz/rus/docs/V1500010348" TargetMode="External"/><Relationship Id="rId12" Type="http://schemas.openxmlformats.org/officeDocument/2006/relationships/hyperlink" Target="https://adilet.zan.kz/rus/docs/Z13000000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adilet.zan.kz/rus/docs/V1500010348" TargetMode="External"/><Relationship Id="rId11" Type="http://schemas.openxmlformats.org/officeDocument/2006/relationships/hyperlink" Target="https://adilet.zan.kz/rus/docs/Z1300000088" TargetMode="External"/><Relationship Id="rId5" Type="http://schemas.openxmlformats.org/officeDocument/2006/relationships/hyperlink" Target="https://adilet.zan.kz/rus/docs/Z1300000088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adilet.zan.kz/rus/docs/K2000000350" TargetMode="External"/><Relationship Id="rId4" Type="http://schemas.openxmlformats.org/officeDocument/2006/relationships/hyperlink" Target="https://adilet.zan.kz/rus/docs/V2300033562" TargetMode="External"/><Relationship Id="rId9" Type="http://schemas.openxmlformats.org/officeDocument/2006/relationships/hyperlink" Target="https://adilet.zan.kz/rus/docs/Z1300000088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1721</Words>
  <Characters>9812</Characters>
  <Application>Microsoft Office Word</Application>
  <DocSecurity>0</DocSecurity>
  <Lines>81</Lines>
  <Paragraphs>23</Paragraphs>
  <ScaleCrop>false</ScaleCrop>
  <Company/>
  <LinksUpToDate>false</LinksUpToDate>
  <CharactersWithSpaces>11510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ARYSTAN IT GROUP</dc:creator>
  <cp:keywords/>
  <dc:description/>
  <cp:lastModifiedBy>ARYSTAN IT GROUP</cp:lastModifiedBy>
  <cp:revision>1</cp:revision>
  <dcterms:created xsi:type="dcterms:W3CDTF">2026-09-22T12:36:00Z</dcterms:created>
  <dcterms:modified xsi:type="dcterms:W3CDTF">2026-09-22T12:37:00Z</dcterms:modified>
</cp:coreProperties>
</file>